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2DC" w:rsidRPr="006A56E9" w:rsidRDefault="00413AAE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0" type="#_x0000_t136" style="position:absolute;margin-left:103.15pt;margin-top:-1.55pt;width:5in;height:27pt;z-index:251664384" fillcolor="#a47900" stroked="f">
            <v:fill color2="#9c0"/>
            <v:shadow on="t" color="silver"/>
            <v:textpath style="font-family:&quot;Tempus Sans ITC&quot;;font-size:18pt;v-text-kern:t" trim="t" fitpath="t" string="GM DISTRIBUTION&#10;"/>
          </v:shape>
        </w:pict>
      </w:r>
      <w:r>
        <w:rPr>
          <w:noProof/>
          <w:lang w:eastAsia="fr-FR"/>
        </w:rPr>
        <w:pict>
          <v:shape id="_x0000_s1029" type="#_x0000_t136" style="position:absolute;margin-left:103.15pt;margin-top:34.45pt;width:359.25pt;height:9.75pt;z-index:251663360" fillcolor="#a47900" stroked="f">
            <v:fill color2="#9c0"/>
            <v:shadow on="t" color="silver"/>
            <v:textpath style="font-family:&quot;Batang&quot;;font-size:10pt;v-text-kern:t" trim="t" fitpath="t" string="19 Rue des Forges - 86200 Loudun - Tél 05.49.98.33.23 / Fax : 05.49.98.33.63 "/>
          </v:shape>
        </w:pict>
      </w:r>
      <w:r w:rsidR="000222DC">
        <w:rPr>
          <w:noProof/>
          <w:lang w:eastAsia="fr-FR"/>
        </w:rPr>
        <w:drawing>
          <wp:inline distT="0" distB="0" distL="0" distR="0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222DC" w:rsidRDefault="000222D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C76D9C" w:rsidRPr="00CC3369" w:rsidRDefault="00C76D9C" w:rsidP="000222DC">
      <w:pPr>
        <w:jc w:val="both"/>
        <w:rPr>
          <w:rFonts w:ascii="Times New Roman" w:hAnsi="Times New Roman"/>
          <w:color w:val="403152"/>
          <w:sz w:val="32"/>
          <w:szCs w:val="32"/>
        </w:rPr>
      </w:pPr>
    </w:p>
    <w:p w:rsidR="000222DC" w:rsidRDefault="00EF50FA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170180</wp:posOffset>
            </wp:positionH>
            <wp:positionV relativeFrom="paragraph">
              <wp:posOffset>192405</wp:posOffset>
            </wp:positionV>
            <wp:extent cx="2098675" cy="7911465"/>
            <wp:effectExtent l="0" t="0" r="0" b="0"/>
            <wp:wrapThrough wrapText="bothSides">
              <wp:wrapPolygon edited="0">
                <wp:start x="0" y="0"/>
                <wp:lineTo x="0" y="21532"/>
                <wp:lineTo x="21371" y="21532"/>
                <wp:lineTo x="21371" y="0"/>
                <wp:lineTo x="0" y="0"/>
              </wp:wrapPolygon>
            </wp:wrapThrough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Beauchamp 2011 Bordeaux Blanc Moelleu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8675" cy="791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5A5C53" w:rsidRPr="00DD7F4A" w:rsidRDefault="00DD7F4A" w:rsidP="00DD7F4A">
      <w:pPr>
        <w:ind w:left="708" w:firstLine="708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</w:t>
      </w:r>
      <w:r w:rsidR="0086278F">
        <w:rPr>
          <w:rFonts w:ascii="Times New Roman" w:hAnsi="Times New Roman"/>
          <w:b/>
          <w:sz w:val="32"/>
          <w:szCs w:val="32"/>
        </w:rPr>
        <w:t>12°</w:t>
      </w:r>
      <w:r w:rsidR="009B559D">
        <w:rPr>
          <w:rFonts w:ascii="Times New Roman" w:hAnsi="Times New Roman"/>
          <w:b/>
          <w:sz w:val="32"/>
          <w:szCs w:val="32"/>
        </w:rPr>
        <w:t>5</w:t>
      </w:r>
    </w:p>
    <w:p w:rsidR="008E1BAB" w:rsidRDefault="008E1BAB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EF50FA" w:rsidRDefault="00EF50FA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C76D9C" w:rsidRDefault="00C76D9C" w:rsidP="000222DC">
      <w:pPr>
        <w:jc w:val="center"/>
        <w:rPr>
          <w:rFonts w:ascii="Times New Roman" w:hAnsi="Times New Roman"/>
          <w:b/>
          <w:sz w:val="44"/>
          <w:szCs w:val="40"/>
        </w:rPr>
      </w:pPr>
    </w:p>
    <w:p w:rsidR="000222DC" w:rsidRPr="005A5C53" w:rsidRDefault="00254061" w:rsidP="00EF50FA">
      <w:pPr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 xml:space="preserve">CHÂTEAU BEAUCHAMP </w:t>
      </w:r>
      <w:r w:rsidR="000222DC" w:rsidRPr="005A5C53">
        <w:rPr>
          <w:rFonts w:ascii="Times New Roman" w:hAnsi="Times New Roman"/>
          <w:b/>
          <w:sz w:val="44"/>
          <w:szCs w:val="40"/>
        </w:rPr>
        <w:t>20</w:t>
      </w:r>
      <w:r w:rsidR="00263FFC">
        <w:rPr>
          <w:rFonts w:ascii="Times New Roman" w:hAnsi="Times New Roman"/>
          <w:b/>
          <w:sz w:val="44"/>
          <w:szCs w:val="40"/>
        </w:rPr>
        <w:t>1</w:t>
      </w:r>
      <w:r w:rsidR="00EF2850">
        <w:rPr>
          <w:rFonts w:ascii="Times New Roman" w:hAnsi="Times New Roman"/>
          <w:b/>
          <w:sz w:val="44"/>
          <w:szCs w:val="40"/>
        </w:rPr>
        <w:t>4</w:t>
      </w:r>
    </w:p>
    <w:p w:rsidR="00F55243" w:rsidRPr="00F55243" w:rsidRDefault="00F55243" w:rsidP="00EF50FA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 w:rsidRPr="00F55243">
        <w:rPr>
          <w:rFonts w:ascii="Times New Roman" w:hAnsi="Times New Roman"/>
          <w:b/>
          <w:color w:val="C00000"/>
          <w:sz w:val="32"/>
          <w:szCs w:val="32"/>
        </w:rPr>
        <w:t xml:space="preserve">AOC BORDEAUX  </w:t>
      </w:r>
      <w:r w:rsidR="00565D81">
        <w:rPr>
          <w:rFonts w:ascii="Times New Roman" w:hAnsi="Times New Roman"/>
          <w:b/>
          <w:color w:val="C00000"/>
          <w:sz w:val="32"/>
          <w:szCs w:val="32"/>
        </w:rPr>
        <w:t>ROSE</w:t>
      </w:r>
    </w:p>
    <w:p w:rsidR="00F940CF" w:rsidRDefault="00F940CF" w:rsidP="00EF50F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b/>
          <w:i/>
          <w:sz w:val="28"/>
          <w:szCs w:val="24"/>
        </w:rPr>
        <w:t>Caroline et Pascal Grousset</w:t>
      </w:r>
    </w:p>
    <w:p w:rsidR="000222DC" w:rsidRDefault="000222D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 w:rsidRPr="005A5C53"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>Vigneron récoltant.</w:t>
      </w:r>
    </w:p>
    <w:p w:rsidR="00C76D9C" w:rsidRPr="005A5C53" w:rsidRDefault="00C76D9C" w:rsidP="00EF50FA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F55243" w:rsidRDefault="00F55243" w:rsidP="00F5524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raveleux argilo calcaire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5F7CFA">
        <w:rPr>
          <w:rFonts w:ascii="Times New Roman" w:eastAsia="Times New Roman" w:hAnsi="Times New Roman"/>
          <w:sz w:val="24"/>
          <w:szCs w:val="24"/>
          <w:lang w:eastAsia="fr-FR"/>
        </w:rPr>
        <w:t>30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EF50FA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80</w:t>
      </w:r>
      <w:r w:rsidR="00413AAE"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Cabernet franc</w:t>
      </w:r>
    </w:p>
    <w:p w:rsidR="00413AAE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20% Cabernet Sauvignon </w:t>
      </w:r>
    </w:p>
    <w:p w:rsidR="008E1BAB" w:rsidRDefault="008E1BAB" w:rsidP="00413AAE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B310DC" w:rsidRDefault="00B310DC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Pr="006664F6" w:rsidRDefault="00EF50FA" w:rsidP="00263FFC">
      <w:pPr>
        <w:spacing w:after="0" w:line="240" w:lineRule="auto"/>
        <w:ind w:left="2124" w:hanging="2124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&amp; 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CONSERVATION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413AAE" w:rsidRDefault="00413AAE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Belle couleur rose soutenue, très fruité et légèrement charpenté, la fraîcheur en bouche est très importante, un vin qui s’apprécie sur de la charcuterie et aussi à table sur des grillades.</w:t>
      </w:r>
    </w:p>
    <w:p w:rsidR="0078437A" w:rsidRDefault="0078437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entre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 et 1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>°</w:t>
      </w:r>
    </w:p>
    <w:p w:rsidR="00F55243" w:rsidRPr="008601EA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         à boire dans les 2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413AAE" w:rsidRDefault="00F55243" w:rsidP="00413AA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8E1BAB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Charcuterie, viandes blanches, grillades et poissons</w:t>
      </w:r>
    </w:p>
    <w:p w:rsidR="00B310DC" w:rsidRPr="008601EA" w:rsidRDefault="00B310D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Pr="001072DF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281F56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C76D9C" w:rsidRDefault="00C76D9C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3 770 001 765 4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33</w:t>
      </w:r>
    </w:p>
    <w:p w:rsidR="00EF50FA" w:rsidRDefault="00EF50FA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3 770 001 765</w:t>
      </w:r>
      <w:r w:rsidR="006D7F64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4</w:t>
      </w:r>
      <w:r w:rsidR="00413AAE">
        <w:rPr>
          <w:rFonts w:ascii="Times New Roman" w:eastAsia="Times New Roman" w:hAnsi="Times New Roman"/>
          <w:sz w:val="24"/>
          <w:szCs w:val="24"/>
          <w:lang w:eastAsia="fr-FR"/>
        </w:rPr>
        <w:t>40</w:t>
      </w:r>
      <w:bookmarkStart w:id="0" w:name="_GoBack"/>
      <w:bookmarkEnd w:id="0"/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6D7F64" w:rsidRPr="00EF50FA" w:rsidRDefault="006D7F64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F55243" w:rsidRDefault="00F55243" w:rsidP="00263FF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3D6147" w:rsidRDefault="006D7F64" w:rsidP="00F55243">
      <w:r>
        <w:rPr>
          <w:rFonts w:ascii="Times New Roman" w:eastAsia="Times New Roman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739210" cy="1032623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. Beauchamp 2013 Bordeaux Blanc moelleu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9210" cy="1032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lastRenderedPageBreak/>
        <w:tab/>
      </w:r>
      <w:r w:rsidR="00F55243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sectPr w:rsidR="003D6147" w:rsidSect="00263FFC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222DC"/>
    <w:rsid w:val="000222DC"/>
    <w:rsid w:val="00075C64"/>
    <w:rsid w:val="00086FC4"/>
    <w:rsid w:val="000D370F"/>
    <w:rsid w:val="001B37C2"/>
    <w:rsid w:val="001D2CA4"/>
    <w:rsid w:val="001E0240"/>
    <w:rsid w:val="00254061"/>
    <w:rsid w:val="002565AA"/>
    <w:rsid w:val="00263FFC"/>
    <w:rsid w:val="00313EE2"/>
    <w:rsid w:val="003D2BF9"/>
    <w:rsid w:val="003E6FBF"/>
    <w:rsid w:val="00413AAE"/>
    <w:rsid w:val="004F6EED"/>
    <w:rsid w:val="00503158"/>
    <w:rsid w:val="00565D81"/>
    <w:rsid w:val="005A387C"/>
    <w:rsid w:val="005A5C53"/>
    <w:rsid w:val="005D165B"/>
    <w:rsid w:val="005F7CFA"/>
    <w:rsid w:val="00606669"/>
    <w:rsid w:val="006664F6"/>
    <w:rsid w:val="0067426B"/>
    <w:rsid w:val="006D7F64"/>
    <w:rsid w:val="0078437A"/>
    <w:rsid w:val="0086278F"/>
    <w:rsid w:val="008E1BAB"/>
    <w:rsid w:val="0094505E"/>
    <w:rsid w:val="009B559D"/>
    <w:rsid w:val="009C2BE6"/>
    <w:rsid w:val="00A24BCF"/>
    <w:rsid w:val="00B310DC"/>
    <w:rsid w:val="00B56066"/>
    <w:rsid w:val="00BA5CB6"/>
    <w:rsid w:val="00C76D9C"/>
    <w:rsid w:val="00CC58C2"/>
    <w:rsid w:val="00CC77D0"/>
    <w:rsid w:val="00CF7532"/>
    <w:rsid w:val="00DA1325"/>
    <w:rsid w:val="00DD7F4A"/>
    <w:rsid w:val="00E27167"/>
    <w:rsid w:val="00E53E86"/>
    <w:rsid w:val="00EF2850"/>
    <w:rsid w:val="00EF50FA"/>
    <w:rsid w:val="00F23AD3"/>
    <w:rsid w:val="00F55243"/>
    <w:rsid w:val="00F5546E"/>
    <w:rsid w:val="00F940CF"/>
    <w:rsid w:val="00FC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3445C7C1-4795-47CA-8E18-003E05B2A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sebastien bbbbbbbbbbbbbbbbb</cp:lastModifiedBy>
  <cp:revision>5</cp:revision>
  <dcterms:created xsi:type="dcterms:W3CDTF">2015-02-07T18:20:00Z</dcterms:created>
  <dcterms:modified xsi:type="dcterms:W3CDTF">2015-02-07T18:24:00Z</dcterms:modified>
</cp:coreProperties>
</file>