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4F48F6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2D3E59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-10795</wp:posOffset>
            </wp:positionH>
            <wp:positionV relativeFrom="page">
              <wp:posOffset>1181100</wp:posOffset>
            </wp:positionV>
            <wp:extent cx="720000" cy="720000"/>
            <wp:effectExtent l="0" t="0" r="0" b="0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aille Argent Bruxel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Pr="004F48F6" w:rsidRDefault="002D3E59" w:rsidP="000222DC">
      <w:pPr>
        <w:jc w:val="both"/>
        <w:rPr>
          <w:rFonts w:ascii="Times New Roman" w:hAnsi="Times New Roman"/>
          <w:b/>
          <w:sz w:val="24"/>
          <w:szCs w:val="24"/>
        </w:rPr>
      </w:pPr>
      <w:r w:rsidRPr="004F48F6">
        <w:rPr>
          <w:rFonts w:ascii="Times New Roman" w:hAnsi="Times New Roman"/>
          <w:b/>
          <w:sz w:val="24"/>
          <w:szCs w:val="24"/>
        </w:rPr>
        <w:t>Médaille Argent Bruxelles 2013</w:t>
      </w:r>
    </w:p>
    <w:p w:rsidR="000222DC" w:rsidRDefault="000222DC" w:rsidP="000222DC">
      <w:pPr>
        <w:jc w:val="both"/>
      </w:pPr>
    </w:p>
    <w:p w:rsidR="000222DC" w:rsidRDefault="002D3E59" w:rsidP="000222D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0A6F5DF" wp14:editId="70333836">
            <wp:simplePos x="0" y="0"/>
            <wp:positionH relativeFrom="column">
              <wp:posOffset>255905</wp:posOffset>
            </wp:positionH>
            <wp:positionV relativeFrom="paragraph">
              <wp:posOffset>5080</wp:posOffset>
            </wp:positionV>
            <wp:extent cx="2591162" cy="7735380"/>
            <wp:effectExtent l="0" t="0" r="0" b="0"/>
            <wp:wrapThrough wrapText="bothSides">
              <wp:wrapPolygon edited="0">
                <wp:start x="0" y="0"/>
                <wp:lineTo x="0" y="21545"/>
                <wp:lineTo x="21441" y="21545"/>
                <wp:lineTo x="2144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mp de Lucas 20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77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B71814" w:rsidRPr="002D3E59" w:rsidRDefault="002D3E59" w:rsidP="000222DC">
      <w:pPr>
        <w:jc w:val="center"/>
        <w:rPr>
          <w:rFonts w:ascii="Times New Roman" w:hAnsi="Times New Roman"/>
          <w:b/>
          <w:sz w:val="32"/>
          <w:szCs w:val="32"/>
        </w:rPr>
      </w:pPr>
      <w:r w:rsidRPr="002D3E59">
        <w:rPr>
          <w:rFonts w:ascii="Times New Roman" w:hAnsi="Times New Roman"/>
          <w:b/>
          <w:sz w:val="32"/>
          <w:szCs w:val="32"/>
        </w:rPr>
        <w:t>12°5</w:t>
      </w: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6B163A" w:rsidRDefault="00254061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</w:t>
      </w:r>
      <w:bookmarkStart w:id="0" w:name="_GoBack"/>
      <w:bookmarkEnd w:id="0"/>
    </w:p>
    <w:p w:rsidR="000222DC" w:rsidRPr="005A5C53" w:rsidRDefault="006B163A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CHAMP DE LUCAS</w:t>
      </w:r>
      <w:r w:rsidR="00254061">
        <w:rPr>
          <w:rFonts w:ascii="Times New Roman" w:hAnsi="Times New Roman"/>
          <w:b/>
          <w:sz w:val="44"/>
          <w:szCs w:val="40"/>
        </w:rPr>
        <w:t xml:space="preserve">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9C2BE6">
        <w:rPr>
          <w:rFonts w:ascii="Times New Roman" w:hAnsi="Times New Roman"/>
          <w:b/>
          <w:sz w:val="44"/>
          <w:szCs w:val="40"/>
        </w:rPr>
        <w:t>1</w:t>
      </w:r>
      <w:r>
        <w:rPr>
          <w:rFonts w:ascii="Times New Roman" w:hAnsi="Times New Roman"/>
          <w:b/>
          <w:sz w:val="44"/>
          <w:szCs w:val="40"/>
        </w:rPr>
        <w:t>1</w:t>
      </w:r>
    </w:p>
    <w:p w:rsidR="00F55243" w:rsidRPr="00F55243" w:rsidRDefault="00F55243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</w:p>
    <w:p w:rsidR="00B71814" w:rsidRDefault="006B163A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EARL Vignobles Pelle</w:t>
      </w:r>
      <w:r w:rsidR="00B71814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0222DC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 Vigneron récoltant.</w:t>
      </w:r>
    </w:p>
    <w:p w:rsidR="00A35AA8" w:rsidRPr="005A5C53" w:rsidRDefault="00A35AA8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B163A">
        <w:rPr>
          <w:rFonts w:ascii="Times New Roman" w:eastAsia="Times New Roman" w:hAnsi="Times New Roman"/>
          <w:sz w:val="24"/>
          <w:szCs w:val="24"/>
          <w:lang w:eastAsia="fr-FR"/>
        </w:rPr>
        <w:t>Sable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 xml:space="preserve"> argilo </w:t>
      </w:r>
      <w:r w:rsidR="006B163A">
        <w:rPr>
          <w:rFonts w:ascii="Times New Roman" w:eastAsia="Times New Roman" w:hAnsi="Times New Roman"/>
          <w:sz w:val="24"/>
          <w:szCs w:val="24"/>
          <w:lang w:eastAsia="fr-FR"/>
        </w:rPr>
        <w:t>limoneux</w:t>
      </w:r>
    </w:p>
    <w:p w:rsidR="00B71814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B163A">
        <w:rPr>
          <w:rFonts w:ascii="Times New Roman" w:eastAsia="Times New Roman" w:hAnsi="Times New Roman"/>
          <w:sz w:val="24"/>
          <w:szCs w:val="24"/>
          <w:lang w:eastAsia="fr-FR"/>
        </w:rPr>
        <w:t xml:space="preserve">54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6B163A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erlot </w:t>
      </w:r>
    </w:p>
    <w:p w:rsidR="00B71814" w:rsidRDefault="006B163A" w:rsidP="00BA2A0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44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 xml:space="preserve">abernet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>auvignon</w:t>
      </w:r>
    </w:p>
    <w:p w:rsidR="00F55243" w:rsidRPr="008601EA" w:rsidRDefault="00B71814" w:rsidP="00BA2A0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B163A">
        <w:rPr>
          <w:rFonts w:ascii="Times New Roman" w:eastAsia="Times New Roman" w:hAnsi="Times New Roman"/>
          <w:sz w:val="24"/>
          <w:szCs w:val="24"/>
          <w:lang w:eastAsia="fr-FR"/>
        </w:rPr>
        <w:t xml:space="preserve"> 2 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6B163A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 xml:space="preserve">abernet </w:t>
      </w:r>
      <w:r w:rsidR="006B163A">
        <w:rPr>
          <w:rFonts w:ascii="Times New Roman" w:eastAsia="Times New Roman" w:hAnsi="Times New Roman"/>
          <w:sz w:val="24"/>
          <w:szCs w:val="24"/>
          <w:lang w:eastAsia="fr-FR"/>
        </w:rPr>
        <w:t>F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ranc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B5078" w:rsidRDefault="00CB5078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Jolie robe, au nez fruité et pain d’épice.</w:t>
      </w:r>
    </w:p>
    <w:p w:rsidR="00F55243" w:rsidRDefault="00CB5078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Une attaque très ronde, des tanins fondus et assez volumineux accompagnés de fruits rouges frais et une excellente longueur.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16° et 18°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v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iandes rouges et gibiers et bœuf bourguignon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2A09" w:rsidRPr="008601EA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8F4F19">
        <w:rPr>
          <w:rFonts w:ascii="Times New Roman" w:eastAsia="Times New Roman" w:hAnsi="Times New Roman"/>
          <w:sz w:val="24"/>
          <w:szCs w:val="24"/>
          <w:lang w:eastAsia="fr-FR"/>
        </w:rPr>
        <w:t> 700 678 000 704</w:t>
      </w:r>
    </w:p>
    <w:p w:rsidR="00B54B87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8F4F19">
        <w:rPr>
          <w:rFonts w:ascii="Times New Roman" w:eastAsia="Times New Roman" w:hAnsi="Times New Roman"/>
          <w:sz w:val="24"/>
          <w:szCs w:val="24"/>
          <w:lang w:eastAsia="fr-FR"/>
        </w:rPr>
        <w:t> 700 678 000 711</w:t>
      </w: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F55243" w:rsidP="00F55243"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BA2A0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25502"/>
    <w:rsid w:val="00075C64"/>
    <w:rsid w:val="000D370F"/>
    <w:rsid w:val="00115B81"/>
    <w:rsid w:val="001B37C2"/>
    <w:rsid w:val="001D2CA4"/>
    <w:rsid w:val="00254061"/>
    <w:rsid w:val="002C3D34"/>
    <w:rsid w:val="002D3E59"/>
    <w:rsid w:val="00311E6A"/>
    <w:rsid w:val="003D0B06"/>
    <w:rsid w:val="004F48F6"/>
    <w:rsid w:val="00503158"/>
    <w:rsid w:val="00574D6E"/>
    <w:rsid w:val="005A387C"/>
    <w:rsid w:val="005A5C53"/>
    <w:rsid w:val="005D165B"/>
    <w:rsid w:val="005F7CFA"/>
    <w:rsid w:val="00642A2C"/>
    <w:rsid w:val="006B163A"/>
    <w:rsid w:val="00803E5C"/>
    <w:rsid w:val="008F4F19"/>
    <w:rsid w:val="009C2BE6"/>
    <w:rsid w:val="00A13A80"/>
    <w:rsid w:val="00A24BCF"/>
    <w:rsid w:val="00A32D2E"/>
    <w:rsid w:val="00A35AA8"/>
    <w:rsid w:val="00A811C9"/>
    <w:rsid w:val="00AA7A3D"/>
    <w:rsid w:val="00B54B87"/>
    <w:rsid w:val="00B56066"/>
    <w:rsid w:val="00B71814"/>
    <w:rsid w:val="00BA2A09"/>
    <w:rsid w:val="00BA5CB6"/>
    <w:rsid w:val="00C91076"/>
    <w:rsid w:val="00CB5078"/>
    <w:rsid w:val="00CC77D0"/>
    <w:rsid w:val="00CD7F62"/>
    <w:rsid w:val="00DD511E"/>
    <w:rsid w:val="00E27167"/>
    <w:rsid w:val="00F55243"/>
    <w:rsid w:val="00FA73C7"/>
    <w:rsid w:val="00FA76A1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2713817-B6CA-4B77-883D-2671F729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8</cp:revision>
  <cp:lastPrinted>2013-03-06T08:10:00Z</cp:lastPrinted>
  <dcterms:created xsi:type="dcterms:W3CDTF">2015-01-02T17:46:00Z</dcterms:created>
  <dcterms:modified xsi:type="dcterms:W3CDTF">2015-01-02T18:04:00Z</dcterms:modified>
</cp:coreProperties>
</file>