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CE5D0E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BE39E6" w:rsidRDefault="00BE39E6" w:rsidP="000222DC">
      <w:pPr>
        <w:rPr>
          <w:rFonts w:ascii="Times New Roman" w:hAnsi="Times New Roman"/>
          <w:i/>
          <w:sz w:val="20"/>
          <w:szCs w:val="20"/>
        </w:rPr>
      </w:pPr>
    </w:p>
    <w:p w:rsidR="00BE39E6" w:rsidRPr="00315BA5" w:rsidRDefault="00315BA5" w:rsidP="000222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1" locked="0" layoutInCell="1" allowOverlap="1" wp14:anchorId="7B0CDAA3" wp14:editId="372CA0B1">
            <wp:simplePos x="0" y="0"/>
            <wp:positionH relativeFrom="column">
              <wp:posOffset>27305</wp:posOffset>
            </wp:positionH>
            <wp:positionV relativeFrom="paragraph">
              <wp:posOffset>50800</wp:posOffset>
            </wp:positionV>
            <wp:extent cx="614680" cy="719455"/>
            <wp:effectExtent l="0" t="0" r="0" b="0"/>
            <wp:wrapThrough wrapText="bothSides">
              <wp:wrapPolygon edited="0">
                <wp:start x="0" y="0"/>
                <wp:lineTo x="0" y="21162"/>
                <wp:lineTo x="20752" y="21162"/>
                <wp:lineTo x="2075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B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0222DC" w:rsidRPr="00315BA5" w:rsidRDefault="00EF4424" w:rsidP="000222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57216" behindDoc="0" locked="0" layoutInCell="1" allowOverlap="1" wp14:anchorId="1D56B4E5" wp14:editId="2266787B">
            <wp:simplePos x="0" y="0"/>
            <wp:positionH relativeFrom="column">
              <wp:posOffset>-247015</wp:posOffset>
            </wp:positionH>
            <wp:positionV relativeFrom="paragraph">
              <wp:posOffset>507365</wp:posOffset>
            </wp:positionV>
            <wp:extent cx="2156400" cy="7920000"/>
            <wp:effectExtent l="0" t="0" r="0" b="0"/>
            <wp:wrapTopAndBottom/>
            <wp:docPr id="4" name="Image 3" descr="Ch. Feuillas 2010 Bordeaux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Feuillas 2010 Bordeaux Rou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BA5" w:rsidRPr="00315BA5">
        <w:rPr>
          <w:rFonts w:ascii="Times New Roman" w:hAnsi="Times New Roman"/>
          <w:b/>
          <w:sz w:val="24"/>
          <w:szCs w:val="24"/>
        </w:rPr>
        <w:t>Culture biologique</w:t>
      </w:r>
    </w:p>
    <w:p w:rsidR="000222DC" w:rsidRPr="00EF4424" w:rsidRDefault="00B97466" w:rsidP="000222DC">
      <w:pPr>
        <w:jc w:val="both"/>
        <w:rPr>
          <w:b/>
          <w:sz w:val="32"/>
          <w:szCs w:val="32"/>
        </w:rPr>
      </w:pPr>
      <w:r w:rsidRPr="00B9746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EF4424">
        <w:rPr>
          <w:b/>
          <w:sz w:val="32"/>
          <w:szCs w:val="32"/>
        </w:rPr>
        <w:t>13°</w:t>
      </w:r>
    </w:p>
    <w:p w:rsidR="00A9209F" w:rsidRDefault="00A9209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A9209F" w:rsidRDefault="00A9209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F4424" w:rsidRDefault="00EF4424" w:rsidP="00800C2E">
      <w:pPr>
        <w:jc w:val="center"/>
        <w:rPr>
          <w:rFonts w:ascii="Times New Roman" w:hAnsi="Times New Roman"/>
          <w:b/>
          <w:sz w:val="44"/>
          <w:szCs w:val="40"/>
        </w:rPr>
      </w:pPr>
    </w:p>
    <w:p w:rsidR="000222DC" w:rsidRPr="005A5C53" w:rsidRDefault="00254061" w:rsidP="00800C2E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</w:t>
      </w:r>
      <w:r w:rsidR="005E7698">
        <w:rPr>
          <w:rFonts w:ascii="Times New Roman" w:hAnsi="Times New Roman"/>
          <w:b/>
          <w:sz w:val="44"/>
          <w:szCs w:val="40"/>
        </w:rPr>
        <w:t>F</w:t>
      </w:r>
      <w:r w:rsidR="00800C2E">
        <w:rPr>
          <w:rFonts w:ascii="Times New Roman" w:hAnsi="Times New Roman"/>
          <w:b/>
          <w:sz w:val="44"/>
          <w:szCs w:val="40"/>
        </w:rPr>
        <w:t>ONTPEYRE CLEMENT</w:t>
      </w:r>
      <w:r w:rsidR="005E7698">
        <w:rPr>
          <w:rFonts w:ascii="Times New Roman" w:hAnsi="Times New Roman"/>
          <w:b/>
          <w:sz w:val="44"/>
          <w:szCs w:val="40"/>
        </w:rPr>
        <w:t xml:space="preserve"> 2011</w:t>
      </w:r>
    </w:p>
    <w:p w:rsidR="00F55243" w:rsidRPr="00F55243" w:rsidRDefault="00F55243" w:rsidP="00560909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>AOC BORDEAUX  Rouge</w:t>
      </w:r>
    </w:p>
    <w:p w:rsidR="00E7060E" w:rsidRPr="00FF7AD4" w:rsidRDefault="00800C2E" w:rsidP="0056090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Emma et Jean-Marie Pulido</w:t>
      </w:r>
      <w:r w:rsidR="00C94454" w:rsidRPr="00FF7AD4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0222DC" w:rsidRDefault="00E7060E" w:rsidP="005609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</w:t>
      </w:r>
      <w:r w:rsidR="00800C2E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s </w:t>
      </w: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 </w:t>
      </w:r>
      <w:r w:rsidR="00C94454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R</w:t>
      </w: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écoltant</w:t>
      </w:r>
      <w:r w:rsidR="00800C2E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s</w:t>
      </w:r>
    </w:p>
    <w:p w:rsidR="00E76104" w:rsidRDefault="00E76104" w:rsidP="005609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E76104" w:rsidRPr="00E7060E" w:rsidRDefault="00E76104" w:rsidP="005609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E7060E" w:rsidRDefault="00F55243" w:rsidP="00904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E7060E" w:rsidRDefault="00F55243" w:rsidP="00904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B29DE">
        <w:rPr>
          <w:rFonts w:ascii="Times New Roman" w:eastAsia="Times New Roman" w:hAnsi="Times New Roman"/>
          <w:sz w:val="24"/>
          <w:szCs w:val="24"/>
          <w:lang w:eastAsia="fr-FR"/>
        </w:rPr>
        <w:tab/>
        <w:t>Argilo-calcaire</w:t>
      </w:r>
      <w:r w:rsidR="00904236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55243" w:rsidRPr="00E7060E" w:rsidRDefault="00904236" w:rsidP="00904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vignoble :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B29DE">
        <w:rPr>
          <w:rFonts w:ascii="Times New Roman" w:eastAsia="Times New Roman" w:hAnsi="Times New Roman"/>
          <w:sz w:val="24"/>
          <w:szCs w:val="24"/>
          <w:lang w:eastAsia="fr-FR"/>
        </w:rPr>
        <w:tab/>
        <w:t>30 ans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1B29DE" w:rsidRDefault="00F55243" w:rsidP="00E76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B29DE">
        <w:rPr>
          <w:rFonts w:ascii="Times New Roman" w:eastAsia="Times New Roman" w:hAnsi="Times New Roman"/>
          <w:sz w:val="24"/>
          <w:szCs w:val="24"/>
          <w:lang w:eastAsia="fr-FR"/>
        </w:rPr>
        <w:tab/>
        <w:t>90 % Merlot</w:t>
      </w:r>
    </w:p>
    <w:p w:rsidR="00E76104" w:rsidRDefault="001B29DE" w:rsidP="00E76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10 % Cabernet franc</w:t>
      </w:r>
      <w:r w:rsidR="00F55243"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1B29DE" w:rsidRDefault="001B29DE" w:rsidP="00E76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76104" w:rsidRDefault="00E76104" w:rsidP="00E76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76104" w:rsidRDefault="00E76104" w:rsidP="00E761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E7060E" w:rsidRDefault="00F55243" w:rsidP="00904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E7060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E76104" w:rsidRDefault="00F55243" w:rsidP="00904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1B29DE" w:rsidRDefault="001B29DE" w:rsidP="00904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Belle couleur rubis. Arômes frais de cassis.</w:t>
      </w:r>
    </w:p>
    <w:p w:rsidR="00E76104" w:rsidRDefault="001B29DE" w:rsidP="00904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Bouche croquante aux saveurs fruitées.</w:t>
      </w:r>
    </w:p>
    <w:p w:rsidR="00E76104" w:rsidRDefault="00E76104" w:rsidP="00904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E76104" w:rsidRDefault="00E76104" w:rsidP="00904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E7060E" w:rsidRDefault="00F55243" w:rsidP="00904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F55243" w:rsidRPr="00E7060E" w:rsidRDefault="00F55243" w:rsidP="00904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B29DE">
        <w:rPr>
          <w:rFonts w:ascii="Times New Roman" w:eastAsia="Times New Roman" w:hAnsi="Times New Roman"/>
          <w:sz w:val="24"/>
          <w:szCs w:val="24"/>
          <w:lang w:eastAsia="fr-FR"/>
        </w:rPr>
        <w:t xml:space="preserve">5 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>ans</w:t>
      </w:r>
    </w:p>
    <w:p w:rsidR="00A9209F" w:rsidRDefault="00F55243" w:rsidP="00904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E7060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B29D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B29DE">
        <w:rPr>
          <w:rFonts w:ascii="Times New Roman" w:eastAsia="Times New Roman" w:hAnsi="Times New Roman"/>
          <w:sz w:val="24"/>
          <w:szCs w:val="24"/>
          <w:lang w:eastAsia="fr-FR"/>
        </w:rPr>
        <w:tab/>
        <w:t>Viandes rôties, fromages, chocolat.</w:t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E7060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E76104" w:rsidRDefault="00E76104" w:rsidP="00904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76104" w:rsidRDefault="00E76104" w:rsidP="00904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76104" w:rsidRDefault="00E76104" w:rsidP="00904236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904236" w:rsidRPr="000D4F2B" w:rsidRDefault="00904236" w:rsidP="00904236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</w:p>
    <w:p w:rsidR="00904236" w:rsidRPr="000D4F2B" w:rsidRDefault="00904236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1200/800/1380 mm</w:t>
      </w:r>
    </w:p>
    <w:p w:rsidR="00904236" w:rsidRPr="000D4F2B" w:rsidRDefault="00904236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300/235/160 mm</w:t>
      </w:r>
    </w:p>
    <w:p w:rsidR="00904236" w:rsidRPr="000D4F2B" w:rsidRDefault="00904236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7.</w:t>
      </w:r>
      <w:r>
        <w:rPr>
          <w:rFonts w:ascii="Times New Roman" w:eastAsia="Times New Roman" w:hAnsi="Times New Roman"/>
          <w:lang w:eastAsia="fr-FR"/>
        </w:rPr>
        <w:t>00</w:t>
      </w:r>
      <w:r w:rsidRPr="000D4F2B">
        <w:rPr>
          <w:rFonts w:ascii="Times New Roman" w:eastAsia="Times New Roman" w:hAnsi="Times New Roman"/>
          <w:lang w:eastAsia="fr-FR"/>
        </w:rPr>
        <w:t xml:space="preserve"> kg</w:t>
      </w:r>
    </w:p>
    <w:p w:rsidR="00904236" w:rsidRPr="000D4F2B" w:rsidRDefault="00904236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 bouteilles debout</w:t>
      </w:r>
    </w:p>
    <w:p w:rsidR="00904236" w:rsidRPr="000D4F2B" w:rsidRDefault="00904236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25</w:t>
      </w:r>
    </w:p>
    <w:p w:rsidR="00904236" w:rsidRPr="000D4F2B" w:rsidRDefault="00904236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4</w:t>
      </w:r>
    </w:p>
    <w:p w:rsidR="00904236" w:rsidRDefault="00904236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600</w:t>
      </w:r>
    </w:p>
    <w:p w:rsidR="001B29DE" w:rsidRDefault="001B29DE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904236" w:rsidRDefault="00904236" w:rsidP="00904236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fr-FR"/>
        </w:rPr>
      </w:pPr>
    </w:p>
    <w:p w:rsidR="00904236" w:rsidRDefault="00904236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    </w:t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 w:rsidRPr="007D32BB">
        <w:rPr>
          <w:rFonts w:ascii="Times New Roman" w:eastAsia="Times New Roman" w:hAnsi="Times New Roman"/>
          <w:lang w:eastAsia="fr-FR"/>
        </w:rPr>
        <w:t>3 7</w:t>
      </w:r>
      <w:r w:rsidR="007D32BB">
        <w:rPr>
          <w:rFonts w:ascii="Times New Roman" w:eastAsia="Times New Roman" w:hAnsi="Times New Roman"/>
          <w:lang w:eastAsia="fr-FR"/>
        </w:rPr>
        <w:t>60</w:t>
      </w:r>
      <w:r w:rsidRPr="007D32BB">
        <w:rPr>
          <w:rFonts w:ascii="Times New Roman" w:eastAsia="Times New Roman" w:hAnsi="Times New Roman"/>
          <w:lang w:eastAsia="fr-FR"/>
        </w:rPr>
        <w:t> </w:t>
      </w:r>
      <w:r w:rsidR="007D32BB">
        <w:rPr>
          <w:rFonts w:ascii="Times New Roman" w:eastAsia="Times New Roman" w:hAnsi="Times New Roman"/>
          <w:lang w:eastAsia="fr-FR"/>
        </w:rPr>
        <w:t>195</w:t>
      </w:r>
      <w:r w:rsidRPr="007D32BB">
        <w:rPr>
          <w:rFonts w:ascii="Times New Roman" w:eastAsia="Times New Roman" w:hAnsi="Times New Roman"/>
          <w:lang w:eastAsia="fr-FR"/>
        </w:rPr>
        <w:t> </w:t>
      </w:r>
      <w:r w:rsidR="007D32BB">
        <w:rPr>
          <w:rFonts w:ascii="Times New Roman" w:eastAsia="Times New Roman" w:hAnsi="Times New Roman"/>
          <w:lang w:eastAsia="fr-FR"/>
        </w:rPr>
        <w:t>971</w:t>
      </w:r>
      <w:r w:rsidRPr="007D32BB">
        <w:rPr>
          <w:rFonts w:ascii="Times New Roman" w:eastAsia="Times New Roman" w:hAnsi="Times New Roman"/>
          <w:lang w:eastAsia="fr-FR"/>
        </w:rPr>
        <w:t xml:space="preserve"> </w:t>
      </w:r>
      <w:r w:rsidR="007D32BB">
        <w:rPr>
          <w:rFonts w:ascii="Times New Roman" w:eastAsia="Times New Roman" w:hAnsi="Times New Roman"/>
          <w:lang w:eastAsia="fr-FR"/>
        </w:rPr>
        <w:t>222</w:t>
      </w:r>
      <w:r>
        <w:rPr>
          <w:rFonts w:ascii="Times New Roman" w:eastAsia="Times New Roman" w:hAnsi="Times New Roman"/>
          <w:lang w:eastAsia="fr-FR"/>
        </w:rPr>
        <w:t xml:space="preserve">         </w:t>
      </w:r>
    </w:p>
    <w:p w:rsidR="00F55243" w:rsidRDefault="00904236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carton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                 </w:t>
      </w:r>
      <w:r>
        <w:rPr>
          <w:rFonts w:ascii="Times New Roman" w:eastAsia="Times New Roman" w:hAnsi="Times New Roman"/>
          <w:lang w:eastAsia="fr-FR"/>
        </w:rPr>
        <w:tab/>
      </w:r>
      <w:r w:rsidRPr="007D32BB">
        <w:rPr>
          <w:rFonts w:ascii="Times New Roman" w:eastAsia="Times New Roman" w:hAnsi="Times New Roman"/>
          <w:lang w:eastAsia="fr-FR"/>
        </w:rPr>
        <w:t>3 7</w:t>
      </w:r>
      <w:r w:rsidR="007D32BB">
        <w:rPr>
          <w:rFonts w:ascii="Times New Roman" w:eastAsia="Times New Roman" w:hAnsi="Times New Roman"/>
          <w:lang w:eastAsia="fr-FR"/>
        </w:rPr>
        <w:t>60</w:t>
      </w:r>
      <w:r w:rsidRPr="007D32BB">
        <w:rPr>
          <w:rFonts w:ascii="Times New Roman" w:eastAsia="Times New Roman" w:hAnsi="Times New Roman"/>
          <w:lang w:eastAsia="fr-FR"/>
        </w:rPr>
        <w:t> </w:t>
      </w:r>
      <w:r w:rsidR="007D32BB">
        <w:rPr>
          <w:rFonts w:ascii="Times New Roman" w:eastAsia="Times New Roman" w:hAnsi="Times New Roman"/>
          <w:lang w:eastAsia="fr-FR"/>
        </w:rPr>
        <w:t>195</w:t>
      </w:r>
      <w:r w:rsidRPr="007D32BB">
        <w:rPr>
          <w:rFonts w:ascii="Times New Roman" w:eastAsia="Times New Roman" w:hAnsi="Times New Roman"/>
          <w:lang w:eastAsia="fr-FR"/>
        </w:rPr>
        <w:t> </w:t>
      </w:r>
      <w:r w:rsidR="007D32BB">
        <w:rPr>
          <w:rFonts w:ascii="Times New Roman" w:eastAsia="Times New Roman" w:hAnsi="Times New Roman"/>
          <w:lang w:eastAsia="fr-FR"/>
        </w:rPr>
        <w:t>971</w:t>
      </w:r>
      <w:r w:rsidR="00CE5D0E">
        <w:rPr>
          <w:rFonts w:ascii="Times New Roman" w:eastAsia="Times New Roman" w:hAnsi="Times New Roman"/>
          <w:lang w:eastAsia="fr-FR"/>
        </w:rPr>
        <w:t> </w:t>
      </w:r>
      <w:r w:rsidR="007D32BB">
        <w:rPr>
          <w:rFonts w:ascii="Times New Roman" w:eastAsia="Times New Roman" w:hAnsi="Times New Roman"/>
          <w:lang w:eastAsia="fr-FR"/>
        </w:rPr>
        <w:t>239</w:t>
      </w:r>
    </w:p>
    <w:p w:rsidR="00CE5D0E" w:rsidRDefault="00CE5D0E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CE5D0E" w:rsidRDefault="00CE5D0E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CE5D0E" w:rsidRDefault="00CE5D0E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CE5D0E" w:rsidRDefault="00CE5D0E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CE5D0E" w:rsidRDefault="00CE5D0E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noProof/>
          <w:lang w:eastAsia="fr-FR"/>
        </w:rPr>
        <w:lastRenderedPageBreak/>
        <w:drawing>
          <wp:inline distT="0" distB="0" distL="0" distR="0">
            <wp:extent cx="2799080" cy="1033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Fontpeyre Clement 2011 Bordeaux rouge 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66" w:rsidRDefault="00B97466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B97466" w:rsidRDefault="00B97466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B97466" w:rsidRDefault="00B97466" w:rsidP="0090423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B97466" w:rsidRPr="00E7060E" w:rsidRDefault="00B97466" w:rsidP="009042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bookmarkStart w:id="0" w:name="_GoBack"/>
      <w:bookmarkEnd w:id="0"/>
    </w:p>
    <w:sectPr w:rsidR="00B97466" w:rsidRPr="00E7060E" w:rsidSect="00FF7AD4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236"/>
    <w:rsid w:val="000222DC"/>
    <w:rsid w:val="000D370F"/>
    <w:rsid w:val="001B29DE"/>
    <w:rsid w:val="001D2CA4"/>
    <w:rsid w:val="00254061"/>
    <w:rsid w:val="002606D0"/>
    <w:rsid w:val="00315BA5"/>
    <w:rsid w:val="003D0E5C"/>
    <w:rsid w:val="00477629"/>
    <w:rsid w:val="004F0818"/>
    <w:rsid w:val="00503158"/>
    <w:rsid w:val="00560909"/>
    <w:rsid w:val="00583238"/>
    <w:rsid w:val="005A387C"/>
    <w:rsid w:val="005A5C53"/>
    <w:rsid w:val="005D165B"/>
    <w:rsid w:val="005D487F"/>
    <w:rsid w:val="005E7698"/>
    <w:rsid w:val="005F7CFA"/>
    <w:rsid w:val="00713656"/>
    <w:rsid w:val="007D268B"/>
    <w:rsid w:val="007D32BB"/>
    <w:rsid w:val="00800C2E"/>
    <w:rsid w:val="00845596"/>
    <w:rsid w:val="008C7460"/>
    <w:rsid w:val="00904236"/>
    <w:rsid w:val="009423B4"/>
    <w:rsid w:val="00960563"/>
    <w:rsid w:val="00974A89"/>
    <w:rsid w:val="009A4628"/>
    <w:rsid w:val="00A24BCF"/>
    <w:rsid w:val="00A9209F"/>
    <w:rsid w:val="00AC0768"/>
    <w:rsid w:val="00B97466"/>
    <w:rsid w:val="00BE39E6"/>
    <w:rsid w:val="00C651F8"/>
    <w:rsid w:val="00C94454"/>
    <w:rsid w:val="00CC77D0"/>
    <w:rsid w:val="00CE5D0E"/>
    <w:rsid w:val="00E27167"/>
    <w:rsid w:val="00E7060E"/>
    <w:rsid w:val="00E76104"/>
    <w:rsid w:val="00E90EBE"/>
    <w:rsid w:val="00EE13DD"/>
    <w:rsid w:val="00EF4424"/>
    <w:rsid w:val="00F55243"/>
    <w:rsid w:val="00FC0E7D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DC5F2DE-720E-42F1-BCD2-96188552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eur\Documents\GMD\Fiches%20Techniques\Fiche%20Technique%20Ch.%20Feuillas%202011%20%20Bordeau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BC041-AF3F-4C85-8262-26E5843E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Technique Ch. Feuillas 2011  Bordeaux</Template>
  <TotalTime>21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sebastien bbbbbbbbbbbbbbbbb</cp:lastModifiedBy>
  <cp:revision>13</cp:revision>
  <cp:lastPrinted>2013-05-23T15:19:00Z</cp:lastPrinted>
  <dcterms:created xsi:type="dcterms:W3CDTF">2013-06-11T15:17:00Z</dcterms:created>
  <dcterms:modified xsi:type="dcterms:W3CDTF">2014-11-04T10:55:00Z</dcterms:modified>
</cp:coreProperties>
</file>