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5977E7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D468AA" w:rsidP="00641431">
      <w:pPr>
        <w:rPr>
          <w:rFonts w:ascii="Times New Roman" w:hAnsi="Times New Roman"/>
          <w:color w:val="403152"/>
          <w:sz w:val="24"/>
          <w:szCs w:val="24"/>
        </w:rPr>
      </w:pPr>
      <w:r>
        <w:rPr>
          <w:rFonts w:ascii="Times New Roman" w:hAnsi="Times New Roman"/>
          <w:noProof/>
          <w:color w:val="403152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36830</wp:posOffset>
            </wp:positionH>
            <wp:positionV relativeFrom="page">
              <wp:posOffset>1152525</wp:posOffset>
            </wp:positionV>
            <wp:extent cx="720000" cy="720000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ille-de-bronze-2014-3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D468AA" w:rsidRDefault="00D468AA" w:rsidP="000222DC">
      <w:pPr>
        <w:jc w:val="both"/>
        <w:rPr>
          <w:rFonts w:ascii="Times New Roman" w:hAnsi="Times New Roman"/>
          <w:b/>
        </w:rPr>
      </w:pPr>
      <w:r w:rsidRPr="00D468AA">
        <w:rPr>
          <w:rFonts w:ascii="Times New Roman" w:hAnsi="Times New Roman"/>
          <w:b/>
        </w:rPr>
        <w:t>Médaille de Bronze Paris 2014</w:t>
      </w:r>
    </w:p>
    <w:p w:rsidR="000222DC" w:rsidRDefault="000222DC" w:rsidP="000222DC">
      <w:pPr>
        <w:jc w:val="center"/>
      </w:pPr>
    </w:p>
    <w:p w:rsidR="000222DC" w:rsidRDefault="005977E7" w:rsidP="000222D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1pt;margin-top:19.3pt;width:263.25pt;height:40.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977E7" w:rsidRPr="005977E7" w:rsidRDefault="005977E7">
                  <w:pPr>
                    <w:rPr>
                      <w:rFonts w:ascii="Aharoni" w:hAnsi="Aharoni" w:cs="Aharoni"/>
                      <w:sz w:val="56"/>
                      <w:szCs w:val="56"/>
                    </w:rPr>
                  </w:pPr>
                  <w:r w:rsidRPr="005977E7">
                    <w:rPr>
                      <w:rFonts w:ascii="Aharoni" w:hAnsi="Aharoni" w:cs="Aharoni"/>
                      <w:sz w:val="56"/>
                      <w:szCs w:val="56"/>
                    </w:rPr>
                    <w:t>VISUEL EN COURS</w:t>
                  </w:r>
                </w:p>
              </w:txbxContent>
            </v:textbox>
          </v:shape>
        </w:pic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125229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3E0AD5" w:rsidRDefault="00125229" w:rsidP="00125229">
      <w:pPr>
        <w:ind w:left="1416" w:firstLine="708"/>
        <w:rPr>
          <w:rFonts w:ascii="Times New Roman" w:hAnsi="Times New Roman"/>
          <w:b/>
          <w:sz w:val="44"/>
          <w:szCs w:val="40"/>
        </w:rPr>
      </w:pPr>
      <w:r w:rsidRPr="0043187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2</w:t>
      </w:r>
      <w:r w:rsidRPr="00431878">
        <w:rPr>
          <w:rFonts w:ascii="Times New Roman" w:hAnsi="Times New Roman"/>
          <w:b/>
          <w:sz w:val="36"/>
          <w:szCs w:val="36"/>
        </w:rPr>
        <w:t>°</w:t>
      </w:r>
      <w:r w:rsidR="00A826F7">
        <w:rPr>
          <w:rFonts w:ascii="Times New Roman" w:hAnsi="Times New Roman"/>
          <w:b/>
          <w:sz w:val="36"/>
          <w:szCs w:val="36"/>
        </w:rPr>
        <w:t> ?</w:t>
      </w:r>
      <w:r>
        <w:rPr>
          <w:rFonts w:ascii="Times New Roman" w:hAnsi="Times New Roman"/>
          <w:b/>
          <w:sz w:val="44"/>
          <w:szCs w:val="40"/>
        </w:rPr>
        <w:t xml:space="preserve">           </w:t>
      </w: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125229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25229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A826F7" w:rsidRDefault="00A826F7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CHATEAU </w:t>
      </w:r>
      <w:r w:rsidR="00A826F7">
        <w:rPr>
          <w:rFonts w:ascii="Times New Roman" w:hAnsi="Times New Roman"/>
          <w:b/>
          <w:sz w:val="44"/>
          <w:szCs w:val="40"/>
        </w:rPr>
        <w:t>LA BRIE</w:t>
      </w:r>
      <w:r w:rsidR="00F552B8">
        <w:rPr>
          <w:rFonts w:ascii="Times New Roman" w:hAnsi="Times New Roman"/>
          <w:b/>
          <w:sz w:val="44"/>
          <w:szCs w:val="40"/>
        </w:rPr>
        <w:t xml:space="preserve"> </w:t>
      </w:r>
    </w:p>
    <w:p w:rsidR="000222DC" w:rsidRDefault="00641431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201</w:t>
      </w:r>
      <w:r w:rsidR="00125229">
        <w:rPr>
          <w:rFonts w:ascii="Times New Roman" w:hAnsi="Times New Roman"/>
          <w:b/>
          <w:sz w:val="44"/>
          <w:szCs w:val="40"/>
        </w:rPr>
        <w:t>3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25229">
        <w:rPr>
          <w:rFonts w:ascii="Times New Roman" w:hAnsi="Times New Roman"/>
          <w:b/>
          <w:color w:val="C00000"/>
          <w:sz w:val="32"/>
          <w:szCs w:val="32"/>
        </w:rPr>
        <w:t>BERGERAC</w:t>
      </w:r>
      <w:r w:rsidR="00DF14B2">
        <w:rPr>
          <w:rFonts w:ascii="Times New Roman" w:hAnsi="Times New Roman"/>
          <w:b/>
          <w:color w:val="C00000"/>
          <w:sz w:val="32"/>
          <w:szCs w:val="32"/>
        </w:rPr>
        <w:t xml:space="preserve"> ROUGE</w:t>
      </w: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  <w:bookmarkStart w:id="0" w:name="_GoBack"/>
      <w:bookmarkEnd w:id="0"/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Merlot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AC7EA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robe soutenue, couleur rubis, nez aux arômes intenses de fruits rouges et noirs, en bouche l’attaque est souple et équilibrée. C’est un excellent millésime qui mérite d’être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carafer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s’il est bu jeune.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16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fricassée de cèpes, canard, viandes rouges, fromages.</w:t>
      </w:r>
    </w:p>
    <w:p w:rsidR="00A826F7" w:rsidRDefault="00A826F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502 332 013 231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 502 332 013 200 </w:t>
      </w: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Pr="003E0AD5" w:rsidRDefault="00431878" w:rsidP="003E0AD5">
      <w:pPr>
        <w:spacing w:after="0" w:line="240" w:lineRule="auto"/>
        <w:contextualSpacing/>
        <w:jc w:val="both"/>
      </w:pPr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D370F"/>
    <w:rsid w:val="000E1664"/>
    <w:rsid w:val="00125229"/>
    <w:rsid w:val="001B37C2"/>
    <w:rsid w:val="001D2CA4"/>
    <w:rsid w:val="00254061"/>
    <w:rsid w:val="00383A61"/>
    <w:rsid w:val="003A419A"/>
    <w:rsid w:val="003E0AD5"/>
    <w:rsid w:val="00415F5C"/>
    <w:rsid w:val="00431878"/>
    <w:rsid w:val="00460A91"/>
    <w:rsid w:val="00503158"/>
    <w:rsid w:val="00544FFC"/>
    <w:rsid w:val="005977E7"/>
    <w:rsid w:val="005A387C"/>
    <w:rsid w:val="005A5C53"/>
    <w:rsid w:val="005D165B"/>
    <w:rsid w:val="005F7CFA"/>
    <w:rsid w:val="006373E7"/>
    <w:rsid w:val="00641431"/>
    <w:rsid w:val="00662BD5"/>
    <w:rsid w:val="00696E3C"/>
    <w:rsid w:val="007A150F"/>
    <w:rsid w:val="00847D1E"/>
    <w:rsid w:val="008558E3"/>
    <w:rsid w:val="008F0A14"/>
    <w:rsid w:val="009225F9"/>
    <w:rsid w:val="009B33F0"/>
    <w:rsid w:val="009B7E27"/>
    <w:rsid w:val="009C2BE6"/>
    <w:rsid w:val="00A24BCF"/>
    <w:rsid w:val="00A826F7"/>
    <w:rsid w:val="00AC7EA2"/>
    <w:rsid w:val="00B56066"/>
    <w:rsid w:val="00BA5CB6"/>
    <w:rsid w:val="00BB781E"/>
    <w:rsid w:val="00BE3DBB"/>
    <w:rsid w:val="00CC77D0"/>
    <w:rsid w:val="00CD50FC"/>
    <w:rsid w:val="00D468AA"/>
    <w:rsid w:val="00D620CA"/>
    <w:rsid w:val="00DF14B2"/>
    <w:rsid w:val="00E27167"/>
    <w:rsid w:val="00E802CD"/>
    <w:rsid w:val="00F049CF"/>
    <w:rsid w:val="00F452C2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3E11D26-4FAB-4258-AB76-1A3B39D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7</cp:revision>
  <cp:lastPrinted>2013-05-30T14:02:00Z</cp:lastPrinted>
  <dcterms:created xsi:type="dcterms:W3CDTF">2014-09-12T08:55:00Z</dcterms:created>
  <dcterms:modified xsi:type="dcterms:W3CDTF">2015-02-07T17:11:00Z</dcterms:modified>
</cp:coreProperties>
</file>