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555B5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525B2C" w:rsidRDefault="00525B2C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555B51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" stroked="f">
            <v:textbox style="mso-next-textbox:#_x0000_s1028;mso-fit-shape-to-text:t">
              <w:txbxContent>
                <w:p w:rsidR="000222DC" w:rsidRPr="00605DEC" w:rsidRDefault="004C2E96" w:rsidP="000222DC">
                  <w:pPr>
                    <w:jc w:val="both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1600" cy="7920000"/>
                        <wp:effectExtent l="0" t="0" r="0" b="0"/>
                        <wp:docPr id="1" name="Imag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. Mouchac La Rame 2011 Bdx Blanc Moelleux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1600" cy="79200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AD02F8" w:rsidRDefault="00AD02F8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AD02F8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11,5°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423EE9" w:rsidRDefault="00423EE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423EE9" w:rsidRDefault="00B67662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423EE9"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Default="00C624BE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423EE9">
        <w:rPr>
          <w:rFonts w:ascii="Times New Roman" w:hAnsi="Times New Roman"/>
          <w:b/>
          <w:sz w:val="44"/>
          <w:szCs w:val="44"/>
        </w:rPr>
        <w:t>MOUCHAC LA RAME 201</w:t>
      </w:r>
      <w:r w:rsidR="00AD02F8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0222DC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> </w:t>
      </w:r>
      <w:r w:rsidR="004C2E96">
        <w:rPr>
          <w:rFonts w:ascii="Times New Roman" w:hAnsi="Times New Roman"/>
          <w:b/>
          <w:color w:val="C00000"/>
          <w:sz w:val="32"/>
          <w:szCs w:val="32"/>
        </w:rPr>
        <w:t>MOELLEUX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423EE9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C624BE"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Olivier Charron </w:t>
      </w:r>
      <w:r w:rsidR="000D4F2B"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525B2C" w:rsidRPr="000D4F2B" w:rsidRDefault="00525B2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  <w:t>A</w:t>
      </w:r>
      <w:r w:rsidRPr="000D4F2B">
        <w:rPr>
          <w:rFonts w:ascii="Times New Roman" w:eastAsia="Times New Roman" w:hAnsi="Times New Roman"/>
          <w:lang w:eastAsia="fr-FR"/>
        </w:rPr>
        <w:t>rgilo calcaire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423EE9">
        <w:rPr>
          <w:rFonts w:ascii="Times New Roman" w:eastAsia="Times New Roman" w:hAnsi="Times New Roman"/>
          <w:u w:val="single"/>
          <w:lang w:eastAsia="fr-FR"/>
        </w:rPr>
        <w:t>d</w:t>
      </w:r>
      <w:r w:rsidRPr="000D4F2B">
        <w:rPr>
          <w:rFonts w:ascii="Times New Roman" w:eastAsia="Times New Roman" w:hAnsi="Times New Roman"/>
          <w:u w:val="single"/>
          <w:lang w:eastAsia="fr-FR"/>
        </w:rPr>
        <w:t>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</w:r>
      <w:r w:rsidR="00377C85">
        <w:rPr>
          <w:rFonts w:ascii="Times New Roman" w:eastAsia="Times New Roman" w:hAnsi="Times New Roman"/>
          <w:lang w:eastAsia="fr-FR"/>
        </w:rPr>
        <w:t>2</w:t>
      </w:r>
      <w:r w:rsidR="00120BED">
        <w:rPr>
          <w:rFonts w:ascii="Times New Roman" w:eastAsia="Times New Roman" w:hAnsi="Times New Roman"/>
          <w:lang w:eastAsia="fr-FR"/>
        </w:rPr>
        <w:t>5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423EE9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  <w:t>80 % Sémillon</w:t>
      </w:r>
    </w:p>
    <w:p w:rsidR="000222DC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4C2E96" w:rsidRPr="004C2E96">
        <w:rPr>
          <w:rFonts w:ascii="Times New Roman" w:eastAsia="Times New Roman" w:hAnsi="Times New Roman"/>
          <w:lang w:eastAsia="fr-FR"/>
        </w:rPr>
        <w:t>20 % Sauvignon</w:t>
      </w:r>
    </w:p>
    <w:p w:rsidR="00525B2C" w:rsidRDefault="00525B2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4C2E96" w:rsidRPr="000D4F2B" w:rsidRDefault="004C2E96" w:rsidP="00423EE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4C2E96" w:rsidRDefault="004C2E96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C2E96">
        <w:rPr>
          <w:rFonts w:ascii="Times New Roman" w:eastAsia="Times New Roman" w:hAnsi="Times New Roman"/>
          <w:lang w:eastAsia="fr-FR"/>
        </w:rPr>
        <w:t>Couleur cristalline, nez de fleurs blanches et agrumes. La bouche est très aromatique avec une belle longueur</w:t>
      </w:r>
    </w:p>
    <w:p w:rsidR="00423EE9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</w:t>
      </w:r>
      <w:r w:rsidR="004C2E96">
        <w:rPr>
          <w:rFonts w:ascii="Times New Roman" w:eastAsia="Times New Roman" w:hAnsi="Times New Roman"/>
          <w:lang w:eastAsia="fr-FR"/>
        </w:rPr>
        <w:t>0</w:t>
      </w:r>
      <w:r w:rsidRPr="000D4F2B">
        <w:rPr>
          <w:rFonts w:ascii="Times New Roman" w:eastAsia="Times New Roman" w:hAnsi="Times New Roman"/>
          <w:lang w:eastAsia="fr-FR"/>
        </w:rPr>
        <w:t>° et 1</w:t>
      </w:r>
      <w:r w:rsidR="004C2E96">
        <w:rPr>
          <w:rFonts w:ascii="Times New Roman" w:eastAsia="Times New Roman" w:hAnsi="Times New Roman"/>
          <w:lang w:eastAsia="fr-FR"/>
        </w:rPr>
        <w:t>2</w:t>
      </w:r>
      <w:r w:rsidRPr="000D4F2B">
        <w:rPr>
          <w:rFonts w:ascii="Times New Roman" w:eastAsia="Times New Roman" w:hAnsi="Times New Roman"/>
          <w:lang w:eastAsia="fr-FR"/>
        </w:rPr>
        <w:t>°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4C2E96">
        <w:rPr>
          <w:rFonts w:ascii="Times New Roman" w:eastAsia="Times New Roman" w:hAnsi="Times New Roman"/>
          <w:lang w:eastAsia="fr-FR"/>
        </w:rPr>
        <w:t>2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4C2E96" w:rsidRPr="004C2E96">
        <w:rPr>
          <w:rFonts w:ascii="Times New Roman" w:eastAsia="Times New Roman" w:hAnsi="Times New Roman"/>
          <w:lang w:eastAsia="fr-FR"/>
        </w:rPr>
        <w:t>l’apéritif et fromages à pâte persillé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423EE9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423EE9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423EE9" w:rsidRPr="000D4F2B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4C2E96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4C2E96" w:rsidRPr="004C2E96">
        <w:rPr>
          <w:rFonts w:ascii="Times New Roman" w:eastAsia="Times New Roman" w:hAnsi="Times New Roman"/>
          <w:lang w:eastAsia="fr-FR"/>
        </w:rPr>
        <w:t>3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700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678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000</w:t>
      </w:r>
      <w:r w:rsidR="004C2E96">
        <w:rPr>
          <w:rFonts w:ascii="Times New Roman" w:eastAsia="Times New Roman" w:hAnsi="Times New Roman"/>
          <w:lang w:eastAsia="fr-FR"/>
        </w:rPr>
        <w:t xml:space="preserve"> </w:t>
      </w:r>
      <w:r w:rsidR="004C2E96" w:rsidRPr="004C2E96">
        <w:rPr>
          <w:rFonts w:ascii="Times New Roman" w:eastAsia="Times New Roman" w:hAnsi="Times New Roman"/>
          <w:lang w:eastAsia="fr-FR"/>
        </w:rPr>
        <w:t>087</w:t>
      </w:r>
    </w:p>
    <w:p w:rsidR="003D6147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>3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832CDC" w:rsidRPr="000D4F2B">
        <w:rPr>
          <w:rFonts w:ascii="Times New Roman" w:eastAsia="Times New Roman" w:hAnsi="Times New Roman"/>
          <w:lang w:eastAsia="fr-FR"/>
        </w:rPr>
        <w:t>7</w:t>
      </w:r>
      <w:r w:rsidR="004C2E96">
        <w:rPr>
          <w:rFonts w:ascii="Times New Roman" w:eastAsia="Times New Roman" w:hAnsi="Times New Roman"/>
          <w:lang w:eastAsia="fr-FR"/>
        </w:rPr>
        <w:t>00 678 000</w:t>
      </w:r>
      <w:r w:rsidR="00555B51">
        <w:rPr>
          <w:rFonts w:ascii="Times New Roman" w:eastAsia="Times New Roman" w:hAnsi="Times New Roman"/>
          <w:lang w:eastAsia="fr-FR"/>
        </w:rPr>
        <w:t> </w:t>
      </w:r>
      <w:r w:rsidR="004C2E96">
        <w:rPr>
          <w:rFonts w:ascii="Times New Roman" w:eastAsia="Times New Roman" w:hAnsi="Times New Roman"/>
          <w:lang w:eastAsia="fr-FR"/>
        </w:rPr>
        <w:t>094</w:t>
      </w: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Pr="000D4F2B" w:rsidRDefault="00555B51" w:rsidP="00423EE9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96164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chac La Rame 2014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B51" w:rsidRPr="000D4F2B" w:rsidSect="00423EE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2A0E"/>
    <w:rsid w:val="000D4600"/>
    <w:rsid w:val="000D4F2B"/>
    <w:rsid w:val="00120BED"/>
    <w:rsid w:val="001442B5"/>
    <w:rsid w:val="001D2CA4"/>
    <w:rsid w:val="001D6D12"/>
    <w:rsid w:val="00203276"/>
    <w:rsid w:val="00251E4B"/>
    <w:rsid w:val="002E515A"/>
    <w:rsid w:val="0030550F"/>
    <w:rsid w:val="00317D2D"/>
    <w:rsid w:val="00323DB5"/>
    <w:rsid w:val="00377C85"/>
    <w:rsid w:val="003D3EE7"/>
    <w:rsid w:val="003E4607"/>
    <w:rsid w:val="00413D0F"/>
    <w:rsid w:val="00423EE9"/>
    <w:rsid w:val="00431500"/>
    <w:rsid w:val="004624A4"/>
    <w:rsid w:val="004C2E96"/>
    <w:rsid w:val="00517851"/>
    <w:rsid w:val="005249DC"/>
    <w:rsid w:val="00524F93"/>
    <w:rsid w:val="00525B2C"/>
    <w:rsid w:val="00555B51"/>
    <w:rsid w:val="005770C5"/>
    <w:rsid w:val="00582FDE"/>
    <w:rsid w:val="005A387C"/>
    <w:rsid w:val="005A5C53"/>
    <w:rsid w:val="007B0270"/>
    <w:rsid w:val="007F494A"/>
    <w:rsid w:val="008065D0"/>
    <w:rsid w:val="00832CDC"/>
    <w:rsid w:val="00860FFD"/>
    <w:rsid w:val="00884DC1"/>
    <w:rsid w:val="00902E23"/>
    <w:rsid w:val="00A10E81"/>
    <w:rsid w:val="00A24BCF"/>
    <w:rsid w:val="00AA02F9"/>
    <w:rsid w:val="00AD02F8"/>
    <w:rsid w:val="00AD1B9D"/>
    <w:rsid w:val="00AE3F6C"/>
    <w:rsid w:val="00B57EBA"/>
    <w:rsid w:val="00B67662"/>
    <w:rsid w:val="00BC1F07"/>
    <w:rsid w:val="00BD621D"/>
    <w:rsid w:val="00C624BE"/>
    <w:rsid w:val="00CB425A"/>
    <w:rsid w:val="00E80E51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D065BB-66A8-47E3-9766-60E56FC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2011-05-24T17:12:00Z</cp:lastPrinted>
  <dcterms:created xsi:type="dcterms:W3CDTF">2014-12-11T10:21:00Z</dcterms:created>
  <dcterms:modified xsi:type="dcterms:W3CDTF">2015-01-05T10:37:00Z</dcterms:modified>
</cp:coreProperties>
</file>