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C74F83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C74F83" w:rsidP="000222DC">
      <w:pPr>
        <w:jc w:val="both"/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57216" behindDoc="1" locked="0" layoutInCell="1" allowOverlap="1" wp14:anchorId="3CC4A6C9" wp14:editId="5F3F4C1A">
            <wp:simplePos x="0" y="0"/>
            <wp:positionH relativeFrom="column">
              <wp:posOffset>227330</wp:posOffset>
            </wp:positionH>
            <wp:positionV relativeFrom="paragraph">
              <wp:posOffset>80645</wp:posOffset>
            </wp:positionV>
            <wp:extent cx="2380615" cy="8738235"/>
            <wp:effectExtent l="0" t="0" r="0" b="0"/>
            <wp:wrapThrough wrapText="bothSides">
              <wp:wrapPolygon edited="0">
                <wp:start x="0" y="0"/>
                <wp:lineTo x="0" y="21567"/>
                <wp:lineTo x="21433" y="21567"/>
                <wp:lineTo x="214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es Graves Blanches de Beaulieu 2012 Haut-Med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873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Pr="00796A7C" w:rsidRDefault="00796A7C" w:rsidP="00560909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fr-FR"/>
        </w:rPr>
      </w:pPr>
      <w:r w:rsidRPr="00796A7C">
        <w:rPr>
          <w:rFonts w:ascii="Times New Roman" w:hAnsi="Times New Roman"/>
          <w:b/>
          <w:noProof/>
          <w:sz w:val="32"/>
          <w:szCs w:val="32"/>
          <w:lang w:eastAsia="fr-FR"/>
        </w:rPr>
        <w:t>1</w:t>
      </w:r>
      <w:r w:rsidR="002E5E55">
        <w:rPr>
          <w:rFonts w:ascii="Times New Roman" w:hAnsi="Times New Roman"/>
          <w:b/>
          <w:noProof/>
          <w:sz w:val="32"/>
          <w:szCs w:val="32"/>
          <w:lang w:eastAsia="fr-FR"/>
        </w:rPr>
        <w:t>3</w:t>
      </w:r>
      <w:r w:rsidRPr="00796A7C">
        <w:rPr>
          <w:rFonts w:ascii="Times New Roman" w:hAnsi="Times New Roman"/>
          <w:b/>
          <w:noProof/>
          <w:sz w:val="32"/>
          <w:szCs w:val="32"/>
          <w:lang w:eastAsia="fr-FR"/>
        </w:rPr>
        <w:t>°</w:t>
      </w: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BB7A27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402801" w:rsidRDefault="00402801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E965F8" w:rsidRDefault="00E965F8" w:rsidP="00643BCE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643BCE" w:rsidRDefault="00BB7A27" w:rsidP="00643BCE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t>CHÂTEAU</w:t>
      </w:r>
      <w:r w:rsidR="00643BCE">
        <w:rPr>
          <w:rFonts w:ascii="Times New Roman" w:hAnsi="Times New Roman"/>
          <w:b/>
          <w:noProof/>
          <w:sz w:val="44"/>
          <w:szCs w:val="40"/>
          <w:lang w:eastAsia="fr-FR"/>
        </w:rPr>
        <w:t xml:space="preserve"> </w:t>
      </w:r>
    </w:p>
    <w:p w:rsidR="000222DC" w:rsidRDefault="00C22352" w:rsidP="00643BCE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  <w:r>
        <w:rPr>
          <w:rFonts w:ascii="Times New Roman" w:hAnsi="Times New Roman"/>
          <w:b/>
          <w:sz w:val="44"/>
          <w:szCs w:val="40"/>
        </w:rPr>
        <w:t>L</w:t>
      </w:r>
      <w:r w:rsidR="00543648">
        <w:rPr>
          <w:rFonts w:ascii="Times New Roman" w:hAnsi="Times New Roman"/>
          <w:b/>
          <w:sz w:val="44"/>
          <w:szCs w:val="40"/>
        </w:rPr>
        <w:t>ES GRAVES</w:t>
      </w:r>
      <w:r w:rsidR="00643BCE">
        <w:rPr>
          <w:rFonts w:ascii="Times New Roman" w:hAnsi="Times New Roman"/>
          <w:b/>
          <w:sz w:val="44"/>
          <w:szCs w:val="40"/>
        </w:rPr>
        <w:t xml:space="preserve"> BL</w:t>
      </w:r>
      <w:r w:rsidR="00543648">
        <w:rPr>
          <w:rFonts w:ascii="Times New Roman" w:hAnsi="Times New Roman"/>
          <w:b/>
          <w:sz w:val="44"/>
          <w:szCs w:val="40"/>
        </w:rPr>
        <w:t>ANCHES DE BEAULIEU</w:t>
      </w:r>
      <w:r w:rsidR="00646D2E">
        <w:rPr>
          <w:rFonts w:ascii="Times New Roman" w:hAnsi="Times New Roman"/>
          <w:b/>
          <w:sz w:val="44"/>
          <w:szCs w:val="40"/>
        </w:rPr>
        <w:t xml:space="preserve"> 201</w:t>
      </w:r>
      <w:r w:rsidR="00917CBE">
        <w:rPr>
          <w:rFonts w:ascii="Times New Roman" w:hAnsi="Times New Roman"/>
          <w:b/>
          <w:sz w:val="44"/>
          <w:szCs w:val="40"/>
        </w:rPr>
        <w:t>4</w:t>
      </w:r>
    </w:p>
    <w:p w:rsidR="00BB7A27" w:rsidRPr="005A5C53" w:rsidRDefault="00BB7A27" w:rsidP="00890C1E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43" w:rsidRDefault="00F55243" w:rsidP="00890C1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43648">
        <w:rPr>
          <w:rFonts w:ascii="Times New Roman" w:hAnsi="Times New Roman"/>
          <w:b/>
          <w:color w:val="C00000"/>
          <w:sz w:val="32"/>
          <w:szCs w:val="32"/>
        </w:rPr>
        <w:t>HAUT-MEDOC</w:t>
      </w:r>
    </w:p>
    <w:p w:rsidR="00BB7A27" w:rsidRDefault="00BB7A27" w:rsidP="00890C1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E7060E" w:rsidRPr="00FF7AD4" w:rsidRDefault="00C84871" w:rsidP="00890C1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Anne-Marie ROI</w:t>
      </w:r>
    </w:p>
    <w:p w:rsidR="000222DC" w:rsidRDefault="00E7060E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Vigneron </w:t>
      </w:r>
      <w:r w:rsidR="00C94454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R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écoltant</w:t>
      </w:r>
    </w:p>
    <w:p w:rsidR="002505AC" w:rsidRPr="00E7060E" w:rsidRDefault="002505AC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rgilo </w:t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calcaire et graveleux</w:t>
      </w:r>
    </w:p>
    <w:p w:rsidR="00F55243" w:rsidRPr="00C84871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22352" w:rsidRPr="00890C1E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B360DE">
        <w:rPr>
          <w:rFonts w:ascii="Times New Roman" w:eastAsia="Times New Roman" w:hAnsi="Times New Roman"/>
          <w:sz w:val="24"/>
          <w:szCs w:val="24"/>
          <w:lang w:eastAsia="fr-FR"/>
        </w:rPr>
        <w:t>% merlot </w:t>
      </w:r>
    </w:p>
    <w:p w:rsidR="00C22352" w:rsidRPr="00890C1E" w:rsidRDefault="00C84871" w:rsidP="00C848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>% cabernet sauvignon</w:t>
      </w:r>
    </w:p>
    <w:p w:rsidR="00A9209F" w:rsidRPr="00890C1E" w:rsidRDefault="00E557C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0182C" w:rsidRPr="00890C1E" w:rsidRDefault="00C84871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A495F">
        <w:rPr>
          <w:rFonts w:ascii="Times New Roman" w:eastAsia="Times New Roman" w:hAnsi="Times New Roman"/>
          <w:sz w:val="24"/>
          <w:szCs w:val="24"/>
          <w:lang w:eastAsia="fr-FR"/>
        </w:rPr>
        <w:t>Vin d’une grande finesse et d’une grande complexité aromatique, proche de ses illustres voisins : «  les Saint-Estèphe ».</w:t>
      </w:r>
      <w:bookmarkStart w:id="0" w:name="_GoBack"/>
      <w:bookmarkEnd w:id="0"/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C74F83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C74F83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8A495F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8A495F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487DFA" w:rsidRPr="008A495F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A495F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bœuf, canard, gibiers, fromages.</w:t>
      </w:r>
    </w:p>
    <w:p w:rsidR="002505AC" w:rsidRPr="00890C1E" w:rsidRDefault="002505AC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E5E55">
        <w:rPr>
          <w:rFonts w:ascii="Times New Roman" w:eastAsia="Times New Roman" w:hAnsi="Times New Roman"/>
          <w:sz w:val="24"/>
          <w:szCs w:val="24"/>
          <w:lang w:eastAsia="fr-FR"/>
        </w:rPr>
        <w:t>302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/23</w:t>
      </w:r>
      <w:r w:rsidR="002E5E55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/1</w:t>
      </w:r>
      <w:r w:rsidR="002E5E55">
        <w:rPr>
          <w:rFonts w:ascii="Times New Roman" w:eastAsia="Times New Roman" w:hAnsi="Times New Roman"/>
          <w:sz w:val="24"/>
          <w:szCs w:val="24"/>
          <w:lang w:eastAsia="fr-FR"/>
        </w:rPr>
        <w:t>52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7.00 kg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6 </w:t>
      </w:r>
      <w:r w:rsidR="002E5E55">
        <w:rPr>
          <w:rFonts w:ascii="Times New Roman" w:eastAsia="Times New Roman" w:hAnsi="Times New Roman"/>
          <w:sz w:val="24"/>
          <w:szCs w:val="24"/>
          <w:lang w:eastAsia="fr-FR"/>
        </w:rPr>
        <w:t>export/alvéoles</w:t>
      </w:r>
    </w:p>
    <w:p w:rsidR="00904236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84871" w:rsidRPr="00890C1E" w:rsidRDefault="00C84871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00 678 001 </w:t>
      </w:r>
      <w:r w:rsidR="00AF5808">
        <w:rPr>
          <w:rFonts w:ascii="Times New Roman" w:eastAsia="Times New Roman" w:hAnsi="Times New Roman"/>
          <w:sz w:val="24"/>
          <w:szCs w:val="24"/>
          <w:lang w:eastAsia="fr-FR"/>
        </w:rPr>
        <w:t>633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</w:p>
    <w:p w:rsidR="00F55243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00 678 001</w:t>
      </w:r>
      <w:r w:rsidR="00E7644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F5808">
        <w:rPr>
          <w:rFonts w:ascii="Times New Roman" w:eastAsia="Times New Roman" w:hAnsi="Times New Roman"/>
          <w:sz w:val="24"/>
          <w:szCs w:val="24"/>
          <w:lang w:eastAsia="fr-FR"/>
        </w:rPr>
        <w:t>640</w:t>
      </w:r>
    </w:p>
    <w:p w:rsidR="00E7644E" w:rsidRDefault="00E7644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44E" w:rsidRDefault="00E7644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44E" w:rsidRDefault="00E7644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44E" w:rsidRPr="00890C1E" w:rsidRDefault="00E7644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815898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Les Graves Blanches de Beaulieu 2013 Haut Me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898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44E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236"/>
    <w:rsid w:val="000222DC"/>
    <w:rsid w:val="0003352B"/>
    <w:rsid w:val="00077D42"/>
    <w:rsid w:val="000D370F"/>
    <w:rsid w:val="001C7CC9"/>
    <w:rsid w:val="001D2CA4"/>
    <w:rsid w:val="002505AC"/>
    <w:rsid w:val="00254061"/>
    <w:rsid w:val="002606D0"/>
    <w:rsid w:val="002E5E55"/>
    <w:rsid w:val="002F4F56"/>
    <w:rsid w:val="0030182C"/>
    <w:rsid w:val="003D0E5C"/>
    <w:rsid w:val="003D17DA"/>
    <w:rsid w:val="00402801"/>
    <w:rsid w:val="00477629"/>
    <w:rsid w:val="00487DFA"/>
    <w:rsid w:val="00503158"/>
    <w:rsid w:val="00543648"/>
    <w:rsid w:val="00560909"/>
    <w:rsid w:val="00583238"/>
    <w:rsid w:val="005A387C"/>
    <w:rsid w:val="005A5C53"/>
    <w:rsid w:val="005D165B"/>
    <w:rsid w:val="005D487F"/>
    <w:rsid w:val="005E7698"/>
    <w:rsid w:val="005F7CFA"/>
    <w:rsid w:val="00643BCE"/>
    <w:rsid w:val="00646D2E"/>
    <w:rsid w:val="006D57E1"/>
    <w:rsid w:val="006E7FB4"/>
    <w:rsid w:val="00713656"/>
    <w:rsid w:val="00796A7C"/>
    <w:rsid w:val="00845596"/>
    <w:rsid w:val="00890C1E"/>
    <w:rsid w:val="008A495F"/>
    <w:rsid w:val="008C0041"/>
    <w:rsid w:val="00904236"/>
    <w:rsid w:val="00917CBE"/>
    <w:rsid w:val="00960563"/>
    <w:rsid w:val="00974A89"/>
    <w:rsid w:val="009A4628"/>
    <w:rsid w:val="00A24BCF"/>
    <w:rsid w:val="00A9209F"/>
    <w:rsid w:val="00AA1271"/>
    <w:rsid w:val="00AC0768"/>
    <w:rsid w:val="00AF5808"/>
    <w:rsid w:val="00B360DE"/>
    <w:rsid w:val="00BA02FE"/>
    <w:rsid w:val="00BB7A27"/>
    <w:rsid w:val="00C22352"/>
    <w:rsid w:val="00C651F8"/>
    <w:rsid w:val="00C74F83"/>
    <w:rsid w:val="00C84871"/>
    <w:rsid w:val="00C94454"/>
    <w:rsid w:val="00CC77D0"/>
    <w:rsid w:val="00D80BAB"/>
    <w:rsid w:val="00E27167"/>
    <w:rsid w:val="00E557CB"/>
    <w:rsid w:val="00E7060E"/>
    <w:rsid w:val="00E7644E"/>
    <w:rsid w:val="00E90EBE"/>
    <w:rsid w:val="00E965F8"/>
    <w:rsid w:val="00EB5E08"/>
    <w:rsid w:val="00EE13DD"/>
    <w:rsid w:val="00F55243"/>
    <w:rsid w:val="00F82208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77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7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77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7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E531-7299-4B48-BB58-CB5DCE9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7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10</cp:revision>
  <cp:lastPrinted>2013-05-29T09:48:00Z</cp:lastPrinted>
  <dcterms:created xsi:type="dcterms:W3CDTF">2016-04-22T08:06:00Z</dcterms:created>
  <dcterms:modified xsi:type="dcterms:W3CDTF">2016-09-29T15:09:00Z</dcterms:modified>
</cp:coreProperties>
</file>