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CC3369" w:rsidRDefault="001F22E8" w:rsidP="001F22E8">
      <w:pPr>
        <w:jc w:val="center"/>
        <w:rPr>
          <w:rFonts w:ascii="Times New Roman" w:hAnsi="Times New Roman"/>
          <w:color w:val="403152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B1C7606" wp14:editId="1DE89C13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4455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950" y="21000"/>
                <wp:lineTo x="20950" y="0"/>
                <wp:lineTo x="0" y="0"/>
              </wp:wrapPolygon>
            </wp:wrapThrough>
            <wp:docPr id="2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F4C98" wp14:editId="692A5C60">
                <wp:simplePos x="0" y="0"/>
                <wp:positionH relativeFrom="column">
                  <wp:posOffset>1386205</wp:posOffset>
                </wp:positionH>
                <wp:positionV relativeFrom="paragraph">
                  <wp:posOffset>-635</wp:posOffset>
                </wp:positionV>
                <wp:extent cx="4572000" cy="342900"/>
                <wp:effectExtent l="3810" t="8255" r="3429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280C" w:rsidRDefault="00DB280C" w:rsidP="00DB2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FF4C98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09.15pt;margin-top:-.0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DB280C" w:rsidRDefault="00DB280C" w:rsidP="00DB28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</w:p>
    <w:p w:rsidR="00FC44E7" w:rsidRDefault="00DB280C" w:rsidP="001F22E8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1408430</wp:posOffset>
                </wp:positionH>
                <wp:positionV relativeFrom="paragraph">
                  <wp:posOffset>71755</wp:posOffset>
                </wp:positionV>
                <wp:extent cx="4600575" cy="1905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00575" cy="1905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EC0" w:rsidRDefault="004F0EC0" w:rsidP="004F0EC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4F0EC0">
                              <w:rPr>
                                <w:rFonts w:ascii="Batang" w:eastAsia="Batang" w:hAnsi="Batang" w:hint="eastAsia"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19 Rue des Forges - 86200 Loudun - Tél 05.49.98.33.23 / Fax :</w:t>
                            </w:r>
                            <w:r w:rsidRPr="004F0EC0">
                              <w:rPr>
                                <w:rFonts w:ascii="Batang" w:eastAsia="Batang" w:hAnsi="Batang" w:hint="eastAsia"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 05.49.98.33.63 </w:t>
                            </w:r>
                          </w:p>
                          <w:p w:rsidR="00DB280C" w:rsidRDefault="00DB280C" w:rsidP="00DB28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20"/>
                                <w:szCs w:val="20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left:0;text-align:left;margin-left:110.9pt;margin-top:5.65pt;width:362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4F0EC0" w:rsidRDefault="004F0EC0" w:rsidP="004F0EC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4F0EC0">
                        <w:rPr>
                          <w:rFonts w:ascii="Batang" w:eastAsia="Batang" w:hAnsi="Batang" w:hint="eastAsia"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19 Rue des Forges - 86200 Loudun - Tél 05.49.98.33.23 / Fax :</w:t>
                      </w:r>
                      <w:r w:rsidRPr="004F0EC0">
                        <w:rPr>
                          <w:rFonts w:ascii="Batang" w:eastAsia="Batang" w:hAnsi="Batang" w:hint="eastAsia"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 05.49.98.33.63 </w:t>
                      </w:r>
                    </w:p>
                    <w:p w:rsidR="00DB280C" w:rsidRDefault="00DB280C" w:rsidP="00DB280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tang" w:eastAsia="Batang" w:hAnsi="Batang" w:hint="eastAsia"/>
                          <w:shadow/>
                          <w:color w:val="A47900"/>
                          <w:sz w:val="20"/>
                          <w:szCs w:val="20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0222DC" w:rsidRDefault="000222DC" w:rsidP="000222DC">
      <w:pPr>
        <w:jc w:val="both"/>
      </w:pPr>
    </w:p>
    <w:p w:rsidR="000222DC" w:rsidRPr="000A338D" w:rsidRDefault="0035071D" w:rsidP="000222DC">
      <w:pPr>
        <w:jc w:val="both"/>
        <w:rPr>
          <w:rFonts w:ascii="Times New Roman" w:hAnsi="Times New Roman"/>
          <w:b/>
        </w:rPr>
      </w:pPr>
      <w:r>
        <w:rPr>
          <w:noProof/>
          <w:lang w:eastAsia="fr-FR"/>
        </w:rPr>
        <w:drawing>
          <wp:inline distT="0" distB="0" distL="0" distR="0" wp14:anchorId="7CDDB43F" wp14:editId="6058C700">
            <wp:extent cx="628650" cy="628650"/>
            <wp:effectExtent l="0" t="0" r="0" b="0"/>
            <wp:docPr id="9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</w:rPr>
        <w:t>Médaille de Bronze Challenge international du vin 2016</w:t>
      </w:r>
    </w:p>
    <w:p w:rsidR="00FC44E7" w:rsidRDefault="002767F6" w:rsidP="00FC44E7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35358713" wp14:editId="618BB38D">
            <wp:simplePos x="0" y="0"/>
            <wp:positionH relativeFrom="column">
              <wp:posOffset>412115</wp:posOffset>
            </wp:positionH>
            <wp:positionV relativeFrom="paragraph">
              <wp:posOffset>257175</wp:posOffset>
            </wp:positionV>
            <wp:extent cx="2023745" cy="7507605"/>
            <wp:effectExtent l="0" t="0" r="0" b="0"/>
            <wp:wrapThrough wrapText="bothSides">
              <wp:wrapPolygon edited="0">
                <wp:start x="0" y="0"/>
                <wp:lineTo x="0" y="21540"/>
                <wp:lineTo x="21349" y="21540"/>
                <wp:lineTo x="21349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lrose 2014 Bordeaux rosé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45" cy="750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5BB" w:rsidRDefault="00E005BB" w:rsidP="00FC44E7">
      <w:pPr>
        <w:jc w:val="center"/>
        <w:rPr>
          <w:rFonts w:ascii="Times New Roman" w:hAnsi="Times New Roman"/>
          <w:b/>
          <w:sz w:val="44"/>
          <w:szCs w:val="40"/>
        </w:rPr>
      </w:pPr>
    </w:p>
    <w:p w:rsidR="0016353D" w:rsidRDefault="0016353D" w:rsidP="00AC2AD7">
      <w:pPr>
        <w:spacing w:line="240" w:lineRule="auto"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35071D" w:rsidRDefault="0035071D" w:rsidP="0035071D">
      <w:pPr>
        <w:contextualSpacing/>
        <w:rPr>
          <w:rFonts w:ascii="Times New Roman" w:hAnsi="Times New Roman"/>
          <w:b/>
          <w:sz w:val="44"/>
          <w:szCs w:val="40"/>
        </w:rPr>
      </w:pPr>
    </w:p>
    <w:p w:rsidR="001F22E8" w:rsidRPr="00040694" w:rsidRDefault="00040694" w:rsidP="0035071D">
      <w:pPr>
        <w:contextualSpacing/>
        <w:rPr>
          <w:rFonts w:ascii="Times New Roman" w:hAnsi="Times New Roman"/>
          <w:b/>
          <w:sz w:val="32"/>
          <w:szCs w:val="32"/>
        </w:rPr>
      </w:pPr>
      <w:r w:rsidRPr="00040694">
        <w:rPr>
          <w:rFonts w:ascii="Times New Roman" w:hAnsi="Times New Roman"/>
          <w:b/>
          <w:sz w:val="32"/>
          <w:szCs w:val="32"/>
        </w:rPr>
        <w:t>1</w:t>
      </w:r>
      <w:r w:rsidR="00D81059">
        <w:rPr>
          <w:rFonts w:ascii="Times New Roman" w:hAnsi="Times New Roman"/>
          <w:b/>
          <w:sz w:val="32"/>
          <w:szCs w:val="32"/>
        </w:rPr>
        <w:t>2</w:t>
      </w:r>
      <w:r w:rsidRPr="00040694">
        <w:rPr>
          <w:rFonts w:ascii="Times New Roman" w:hAnsi="Times New Roman"/>
          <w:b/>
          <w:sz w:val="32"/>
          <w:szCs w:val="32"/>
        </w:rPr>
        <w:t>°</w:t>
      </w: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1F22E8" w:rsidRDefault="001F22E8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4F0EC0" w:rsidRDefault="004F0EC0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</w:p>
    <w:p w:rsidR="00D61AAB" w:rsidRDefault="00BB27FD" w:rsidP="00FD65AF">
      <w:pPr>
        <w:contextualSpacing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CŒUR DE ROSE</w:t>
      </w:r>
    </w:p>
    <w:p w:rsidR="004B39BA" w:rsidRDefault="00BB27FD" w:rsidP="00FD65AF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VIN DE TABLE Rosé</w:t>
      </w:r>
    </w:p>
    <w:p w:rsidR="00BB27FD" w:rsidRPr="00F55243" w:rsidRDefault="00BB27FD" w:rsidP="00FD65AF">
      <w:pPr>
        <w:contextualSpacing/>
        <w:jc w:val="center"/>
        <w:rPr>
          <w:rFonts w:ascii="Times New Roman" w:hAnsi="Times New Roman"/>
          <w:b/>
          <w:color w:val="C00000"/>
          <w:sz w:val="32"/>
          <w:szCs w:val="32"/>
        </w:rPr>
      </w:pPr>
    </w:p>
    <w:p w:rsidR="00FC44E7" w:rsidRPr="00FD65AF" w:rsidRDefault="00BB27FD" w:rsidP="00FD65AF">
      <w:pPr>
        <w:spacing w:after="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Jean-Marc Boudigue</w:t>
      </w:r>
    </w:p>
    <w:p w:rsidR="000222DC" w:rsidRDefault="000222DC" w:rsidP="00FD65AF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FD65A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</w:t>
      </w:r>
    </w:p>
    <w:p w:rsidR="0037225C" w:rsidRPr="005A5C53" w:rsidRDefault="0037225C" w:rsidP="00FD65AF">
      <w:pPr>
        <w:spacing w:after="0"/>
        <w:contextualSpacing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7702F9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D65AF">
        <w:rPr>
          <w:rFonts w:ascii="Times New Roman" w:eastAsia="Times New Roman" w:hAnsi="Times New Roman"/>
          <w:sz w:val="24"/>
          <w:szCs w:val="24"/>
          <w:lang w:eastAsia="fr-FR"/>
        </w:rPr>
        <w:t>A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rgilo calcaire</w:t>
      </w:r>
      <w:r w:rsidR="00620F8F">
        <w:rPr>
          <w:rFonts w:ascii="Times New Roman" w:eastAsia="Times New Roman" w:hAnsi="Times New Roman"/>
          <w:sz w:val="24"/>
          <w:szCs w:val="24"/>
          <w:lang w:eastAsia="fr-FR"/>
        </w:rPr>
        <w:t xml:space="preserve"> et Argilo graveleux</w:t>
      </w: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620F8F">
        <w:rPr>
          <w:rFonts w:ascii="Times New Roman" w:eastAsia="Times New Roman" w:hAnsi="Times New Roman"/>
          <w:sz w:val="24"/>
          <w:szCs w:val="24"/>
          <w:lang w:eastAsia="fr-FR"/>
        </w:rPr>
        <w:t>25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D61AAB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75</w:t>
      </w:r>
      <w:r w:rsidR="001A360C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5C6780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BB27FD" w:rsidRDefault="00BB27FD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25 % Cabernet Sauvignon</w:t>
      </w:r>
    </w:p>
    <w:p w:rsidR="001A360C" w:rsidRDefault="001A360C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7225C" w:rsidRDefault="0037225C" w:rsidP="007702F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D65AF" w:rsidRPr="008601EA" w:rsidRDefault="00FD65AF" w:rsidP="007702F9">
      <w:pPr>
        <w:spacing w:after="0" w:line="240" w:lineRule="auto"/>
        <w:ind w:left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0070E8" w:rsidRDefault="001A360C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Un vin </w:t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de soif très féminin et légèrement édulcoré. Des arômes de bonbon anglais et de fruits rouges.</w:t>
      </w:r>
    </w:p>
    <w:p w:rsidR="00FD65AF" w:rsidRDefault="00FD65AF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entre </w:t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° et </w:t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10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à boire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 xml:space="preserve">Apéritif, salades exotiques, </w:t>
      </w:r>
      <w:r w:rsidR="001A360C">
        <w:rPr>
          <w:rFonts w:ascii="Times New Roman" w:eastAsia="Times New Roman" w:hAnsi="Times New Roman"/>
          <w:sz w:val="24"/>
          <w:szCs w:val="24"/>
          <w:lang w:eastAsia="fr-FR"/>
        </w:rPr>
        <w:t>grillades</w:t>
      </w:r>
      <w:r w:rsidR="00BB27FD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4B39BA" w:rsidRDefault="004B39BA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D65AF" w:rsidRPr="008601EA" w:rsidRDefault="00FD65AF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1072DF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Pr="00281F56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</w:t>
      </w:r>
      <w:r w:rsidR="00A05BDC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5/1</w:t>
      </w:r>
      <w:r w:rsidR="00A05BDC">
        <w:rPr>
          <w:rFonts w:ascii="Times New Roman" w:eastAsia="Times New Roman" w:hAnsi="Times New Roman"/>
          <w:sz w:val="24"/>
          <w:szCs w:val="24"/>
          <w:lang w:eastAsia="fr-FR"/>
        </w:rPr>
        <w:t>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0 mm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DD3926" w:rsidRDefault="00F55243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4B39BA" w:rsidRDefault="004B39BA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D65AF" w:rsidRDefault="00FD65AF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DD3926" w:rsidRDefault="00DD3926" w:rsidP="007702F9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DD3926" w:rsidRPr="00DD3926" w:rsidRDefault="00DD3926" w:rsidP="007702F9">
      <w:pPr>
        <w:pStyle w:val="Default"/>
        <w:contextualSpacing/>
        <w:jc w:val="both"/>
        <w:rPr>
          <w:rFonts w:eastAsia="Times New Roman"/>
          <w:lang w:eastAsia="fr-FR"/>
        </w:rPr>
      </w:pPr>
      <w:r w:rsidRPr="00DD3926">
        <w:rPr>
          <w:rFonts w:eastAsia="Times New Roman"/>
          <w:u w:val="single"/>
          <w:lang w:eastAsia="fr-FR"/>
        </w:rPr>
        <w:t>Gencod Bouteille :</w:t>
      </w:r>
      <w:r w:rsidRPr="00DD3926">
        <w:rPr>
          <w:rFonts w:eastAsia="Times New Roman"/>
          <w:lang w:eastAsia="fr-FR"/>
        </w:rPr>
        <w:t xml:space="preserve"> </w:t>
      </w:r>
      <w:r w:rsidRPr="00DD3926">
        <w:rPr>
          <w:rFonts w:eastAsia="Times New Roman"/>
          <w:lang w:eastAsia="fr-FR"/>
        </w:rPr>
        <w:tab/>
      </w:r>
      <w:r w:rsidRPr="00DD3926">
        <w:t xml:space="preserve"> </w:t>
      </w:r>
      <w:r w:rsidR="00FD65AF">
        <w:tab/>
      </w:r>
      <w:r w:rsidRPr="00DD3926">
        <w:t>3 700 678 00</w:t>
      </w:r>
      <w:r w:rsidR="00E26C50">
        <w:t>2</w:t>
      </w:r>
      <w:r w:rsidRPr="00DD3926">
        <w:t> </w:t>
      </w:r>
      <w:r w:rsidR="00D81059">
        <w:t>562</w:t>
      </w:r>
    </w:p>
    <w:p w:rsidR="003D6147" w:rsidRDefault="00DD3926" w:rsidP="007702F9">
      <w:pPr>
        <w:pStyle w:val="Default"/>
        <w:contextualSpacing/>
        <w:jc w:val="both"/>
        <w:rPr>
          <w:rFonts w:eastAsia="Times New Roman"/>
          <w:lang w:eastAsia="fr-FR"/>
        </w:rPr>
      </w:pPr>
      <w:r w:rsidRPr="00DD3926">
        <w:rPr>
          <w:rFonts w:eastAsia="Times New Roman"/>
          <w:u w:val="single"/>
          <w:lang w:eastAsia="fr-FR"/>
        </w:rPr>
        <w:t>Gencod carton :</w:t>
      </w:r>
      <w:r w:rsidRPr="00DD3926">
        <w:rPr>
          <w:rFonts w:eastAsia="Times New Roman"/>
          <w:lang w:eastAsia="fr-FR"/>
        </w:rPr>
        <w:t xml:space="preserve"> </w:t>
      </w:r>
      <w:r w:rsidRPr="00DD3926">
        <w:rPr>
          <w:rFonts w:eastAsia="Times New Roman"/>
          <w:lang w:eastAsia="fr-FR"/>
        </w:rPr>
        <w:tab/>
        <w:t xml:space="preserve"> </w:t>
      </w:r>
      <w:r w:rsidR="00FD65AF">
        <w:rPr>
          <w:rFonts w:eastAsia="Times New Roman"/>
          <w:lang w:eastAsia="fr-FR"/>
        </w:rPr>
        <w:tab/>
      </w:r>
      <w:r w:rsidRPr="00DD3926">
        <w:rPr>
          <w:rFonts w:eastAsia="Times New Roman"/>
          <w:lang w:eastAsia="fr-FR"/>
        </w:rPr>
        <w:t>3 700 678 00</w:t>
      </w:r>
      <w:r w:rsidR="00E26C50">
        <w:rPr>
          <w:rFonts w:eastAsia="Times New Roman"/>
          <w:lang w:eastAsia="fr-FR"/>
        </w:rPr>
        <w:t>2</w:t>
      </w:r>
      <w:r w:rsidR="000E09E2">
        <w:rPr>
          <w:rFonts w:eastAsia="Times New Roman"/>
          <w:lang w:eastAsia="fr-FR"/>
        </w:rPr>
        <w:t> </w:t>
      </w:r>
      <w:r w:rsidR="00D81059">
        <w:rPr>
          <w:rFonts w:eastAsia="Times New Roman"/>
          <w:lang w:eastAsia="fr-FR"/>
        </w:rPr>
        <w:t>579</w:t>
      </w:r>
    </w:p>
    <w:p w:rsidR="000E09E2" w:rsidRDefault="000E09E2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0E09E2" w:rsidRDefault="000E09E2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0E09E2" w:rsidRDefault="000E09E2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4F0EC0" w:rsidRDefault="004F0EC0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4F0EC0" w:rsidRDefault="004F0EC0" w:rsidP="007702F9">
      <w:pPr>
        <w:pStyle w:val="Default"/>
        <w:contextualSpacing/>
        <w:jc w:val="both"/>
        <w:rPr>
          <w:rFonts w:eastAsia="Times New Roman"/>
          <w:lang w:eastAsia="fr-FR"/>
        </w:rPr>
      </w:pPr>
    </w:p>
    <w:p w:rsidR="004F0EC0" w:rsidRPr="00DD3926" w:rsidRDefault="000E09E2" w:rsidP="007702F9">
      <w:pPr>
        <w:pStyle w:val="Default"/>
        <w:contextualSpacing/>
        <w:jc w:val="both"/>
      </w:pPr>
      <w:r>
        <w:rPr>
          <w:noProof/>
          <w:lang w:eastAsia="fr-FR"/>
        </w:rPr>
        <w:lastRenderedPageBreak/>
        <w:drawing>
          <wp:inline distT="0" distB="0" distL="0" distR="0">
            <wp:extent cx="2640204" cy="9794459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. Belrose 2014 Bordeaux ros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204" cy="97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0EC0" w:rsidRPr="00DD3926" w:rsidSect="007702F9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2DC"/>
    <w:rsid w:val="000070E8"/>
    <w:rsid w:val="000222DC"/>
    <w:rsid w:val="00033794"/>
    <w:rsid w:val="00040694"/>
    <w:rsid w:val="00075C64"/>
    <w:rsid w:val="000A338D"/>
    <w:rsid w:val="000D370F"/>
    <w:rsid w:val="000D466D"/>
    <w:rsid w:val="000E09E2"/>
    <w:rsid w:val="0015280E"/>
    <w:rsid w:val="0016353D"/>
    <w:rsid w:val="001A360C"/>
    <w:rsid w:val="001B37C2"/>
    <w:rsid w:val="001C1AA6"/>
    <w:rsid w:val="001D2CA4"/>
    <w:rsid w:val="001F22E8"/>
    <w:rsid w:val="002050AB"/>
    <w:rsid w:val="00254061"/>
    <w:rsid w:val="00266E90"/>
    <w:rsid w:val="002767F6"/>
    <w:rsid w:val="002A1AFC"/>
    <w:rsid w:val="002B3ACB"/>
    <w:rsid w:val="002D1E11"/>
    <w:rsid w:val="002E7FCB"/>
    <w:rsid w:val="003257FF"/>
    <w:rsid w:val="0035071D"/>
    <w:rsid w:val="00367AFA"/>
    <w:rsid w:val="0037225C"/>
    <w:rsid w:val="004649FA"/>
    <w:rsid w:val="00475E3B"/>
    <w:rsid w:val="004B39BA"/>
    <w:rsid w:val="004F0EC0"/>
    <w:rsid w:val="00503158"/>
    <w:rsid w:val="005554E6"/>
    <w:rsid w:val="005712A4"/>
    <w:rsid w:val="005A387C"/>
    <w:rsid w:val="005A4EBC"/>
    <w:rsid w:val="005A5C53"/>
    <w:rsid w:val="005C20B5"/>
    <w:rsid w:val="005C6780"/>
    <w:rsid w:val="005D165B"/>
    <w:rsid w:val="005F18C6"/>
    <w:rsid w:val="005F7CFA"/>
    <w:rsid w:val="00620F8F"/>
    <w:rsid w:val="00647724"/>
    <w:rsid w:val="00667D64"/>
    <w:rsid w:val="006D5AF3"/>
    <w:rsid w:val="0071518C"/>
    <w:rsid w:val="00767FCA"/>
    <w:rsid w:val="007702F9"/>
    <w:rsid w:val="0080627E"/>
    <w:rsid w:val="00824EFE"/>
    <w:rsid w:val="00A01304"/>
    <w:rsid w:val="00A05BDC"/>
    <w:rsid w:val="00A24BCF"/>
    <w:rsid w:val="00AC2AD7"/>
    <w:rsid w:val="00B56066"/>
    <w:rsid w:val="00BB27FD"/>
    <w:rsid w:val="00BC6FBA"/>
    <w:rsid w:val="00CC77D0"/>
    <w:rsid w:val="00D61AAB"/>
    <w:rsid w:val="00D81059"/>
    <w:rsid w:val="00D83236"/>
    <w:rsid w:val="00DA6A9B"/>
    <w:rsid w:val="00DB280C"/>
    <w:rsid w:val="00DD3706"/>
    <w:rsid w:val="00DD3926"/>
    <w:rsid w:val="00E005BB"/>
    <w:rsid w:val="00E26C50"/>
    <w:rsid w:val="00E27167"/>
    <w:rsid w:val="00E44913"/>
    <w:rsid w:val="00EC718B"/>
    <w:rsid w:val="00F2253B"/>
    <w:rsid w:val="00F55243"/>
    <w:rsid w:val="00F96819"/>
    <w:rsid w:val="00FA5066"/>
    <w:rsid w:val="00FC0E7D"/>
    <w:rsid w:val="00FC44E7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DBBD5-08C7-4EED-A315-F393E82C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DD39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B28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USER</cp:lastModifiedBy>
  <cp:revision>2</cp:revision>
  <dcterms:created xsi:type="dcterms:W3CDTF">2016-07-25T10:45:00Z</dcterms:created>
  <dcterms:modified xsi:type="dcterms:W3CDTF">2016-07-25T10:45:00Z</dcterms:modified>
</cp:coreProperties>
</file>