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DC" w:rsidRPr="006A56E9" w:rsidRDefault="00A640AC" w:rsidP="000222DC">
      <w:pPr>
        <w:rPr>
          <w:rFonts w:ascii="Times New Roman" w:hAnsi="Times New Roman"/>
          <w:i/>
          <w:sz w:val="20"/>
          <w:szCs w:val="20"/>
        </w:rPr>
      </w:pPr>
      <w:r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03.15pt;margin-top:-1.55pt;width:5in;height:27pt;z-index:251664384" fillcolor="#a47900" stroked="f">
            <v:fill color2="#9c0"/>
            <v:shadow on="t" color="silver"/>
            <v:textpath style="font-family:&quot;Tempus Sans ITC&quot;;font-size:18pt;v-text-kern:t" trim="t" fitpath="t" string="GM DISTRIBUTION&#10;"/>
          </v:shape>
        </w:pict>
      </w:r>
      <w:r>
        <w:rPr>
          <w:noProof/>
          <w:lang w:eastAsia="fr-FR"/>
        </w:rPr>
        <w:pict>
          <v:shape id="_x0000_s1029" type="#_x0000_t136" style="position:absolute;margin-left:103.15pt;margin-top:34.45pt;width:359.25pt;height:9.75pt;z-index:251663360" fillcolor="#a47900" stroked="f">
            <v:fill color2="#9c0"/>
            <v:shadow on="t" color="silver"/>
            <v:textpath style="font-family:&quot;Batang&quot;;font-size:10pt;v-text-kern:t" trim="t" fitpath="t" string="19 Rue des Forges - 86200 Loudun - Tél 05.49.98.33.23 / Fax : 05.49.98.33.63 "/>
          </v:shape>
        </w:pict>
      </w:r>
      <w:r w:rsidR="000222DC">
        <w:rPr>
          <w:noProof/>
          <w:lang w:eastAsia="fr-FR"/>
        </w:rPr>
        <w:drawing>
          <wp:inline distT="0" distB="0" distL="0" distR="0">
            <wp:extent cx="831850" cy="681711"/>
            <wp:effectExtent l="19050" t="0" r="6350" b="0"/>
            <wp:docPr id="3" name="Image 1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681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2DC">
        <w:rPr>
          <w:rFonts w:ascii="Times New Roman" w:hAnsi="Times New Roman"/>
          <w:i/>
          <w:sz w:val="20"/>
          <w:szCs w:val="20"/>
        </w:rPr>
        <w:tab/>
      </w:r>
    </w:p>
    <w:p w:rsidR="000222DC" w:rsidRPr="009843C1" w:rsidRDefault="00D45AEE" w:rsidP="000222DC">
      <w:pPr>
        <w:jc w:val="both"/>
        <w:rPr>
          <w:rFonts w:asciiTheme="minorHAnsi" w:hAnsiTheme="minorHAnsi"/>
          <w:color w:val="403152"/>
        </w:rPr>
      </w:pPr>
      <w:r w:rsidRPr="000E4EC4">
        <w:rPr>
          <w:rFonts w:ascii="Times New Roman" w:hAnsi="Times New Roman"/>
          <w:b/>
          <w:noProof/>
          <w:lang w:eastAsia="fr-FR"/>
        </w:rPr>
        <w:drawing>
          <wp:anchor distT="0" distB="0" distL="114300" distR="114300" simplePos="0" relativeHeight="251660800" behindDoc="0" locked="0" layoutInCell="1" allowOverlap="1" wp14:anchorId="7C9E62FE" wp14:editId="6348A14C">
            <wp:simplePos x="0" y="0"/>
            <wp:positionH relativeFrom="column">
              <wp:posOffset>730885</wp:posOffset>
            </wp:positionH>
            <wp:positionV relativeFrom="paragraph">
              <wp:posOffset>281940</wp:posOffset>
            </wp:positionV>
            <wp:extent cx="1962150" cy="8286750"/>
            <wp:effectExtent l="0" t="0" r="0" b="0"/>
            <wp:wrapThrough wrapText="bothSides">
              <wp:wrapPolygon edited="0">
                <wp:start x="2097" y="0"/>
                <wp:lineTo x="0" y="248"/>
                <wp:lineTo x="0" y="21103"/>
                <wp:lineTo x="1049" y="21451"/>
                <wp:lineTo x="1887" y="21550"/>
                <wp:lineTo x="19503" y="21550"/>
                <wp:lineTo x="20342" y="21451"/>
                <wp:lineTo x="21390" y="21103"/>
                <wp:lineTo x="21390" y="248"/>
                <wp:lineTo x="19293" y="0"/>
                <wp:lineTo x="2097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. Du Girons 2013 Bordeaux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37" r="3397" b="2247"/>
                    <a:stretch/>
                  </pic:blipFill>
                  <pic:spPr bwMode="auto">
                    <a:xfrm>
                      <a:off x="0" y="0"/>
                      <a:ext cx="1962150" cy="8286750"/>
                    </a:xfrm>
                    <a:prstGeom prst="round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43C1" w:rsidRDefault="009843C1" w:rsidP="000222DC">
      <w:pPr>
        <w:jc w:val="both"/>
      </w:pPr>
    </w:p>
    <w:p w:rsidR="009843C1" w:rsidRDefault="009843C1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5A5C53" w:rsidRDefault="005A5C53" w:rsidP="000222DC">
      <w:pPr>
        <w:jc w:val="center"/>
        <w:rPr>
          <w:rFonts w:ascii="Times New Roman" w:hAnsi="Times New Roman"/>
          <w:b/>
          <w:sz w:val="42"/>
          <w:szCs w:val="42"/>
        </w:rPr>
      </w:pPr>
    </w:p>
    <w:p w:rsidR="004C31F7" w:rsidRDefault="004C31F7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4C31F7" w:rsidRDefault="004C31F7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4C31F7" w:rsidRDefault="004C31F7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4C31F7" w:rsidRPr="004C31F7" w:rsidRDefault="004C31F7" w:rsidP="000222DC">
      <w:pPr>
        <w:jc w:val="center"/>
        <w:rPr>
          <w:rFonts w:ascii="Times New Roman" w:hAnsi="Times New Roman"/>
          <w:b/>
          <w:sz w:val="32"/>
          <w:szCs w:val="32"/>
        </w:rPr>
      </w:pPr>
    </w:p>
    <w:p w:rsidR="004C31F7" w:rsidRDefault="0061237A" w:rsidP="000222DC">
      <w:pPr>
        <w:jc w:val="center"/>
        <w:rPr>
          <w:rFonts w:ascii="Times New Roman" w:hAnsi="Times New Roman"/>
          <w:b/>
          <w:sz w:val="44"/>
          <w:szCs w:val="40"/>
        </w:rPr>
      </w:pPr>
      <w:r>
        <w:rPr>
          <w:rFonts w:ascii="Times New Roman" w:hAnsi="Times New Roman"/>
          <w:b/>
          <w:sz w:val="32"/>
          <w:szCs w:val="32"/>
        </w:rPr>
        <w:t>13°</w:t>
      </w:r>
    </w:p>
    <w:p w:rsidR="004C31F7" w:rsidRDefault="004C31F7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4C31F7" w:rsidRDefault="004C31F7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4C31F7" w:rsidRDefault="004C31F7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E7060E" w:rsidRDefault="00991CA2" w:rsidP="000222DC">
      <w:pPr>
        <w:jc w:val="center"/>
        <w:rPr>
          <w:rFonts w:ascii="Times New Roman" w:hAnsi="Times New Roman"/>
          <w:b/>
          <w:sz w:val="44"/>
          <w:szCs w:val="40"/>
        </w:rPr>
      </w:pPr>
      <w:r>
        <w:rPr>
          <w:rFonts w:ascii="Times New Roman" w:hAnsi="Times New Roman"/>
          <w:b/>
          <w:sz w:val="44"/>
          <w:szCs w:val="40"/>
        </w:rPr>
        <w:t>C</w:t>
      </w:r>
      <w:r w:rsidR="00254061">
        <w:rPr>
          <w:rFonts w:ascii="Times New Roman" w:hAnsi="Times New Roman"/>
          <w:b/>
          <w:sz w:val="44"/>
          <w:szCs w:val="40"/>
        </w:rPr>
        <w:t xml:space="preserve">HÂTEAU </w:t>
      </w:r>
    </w:p>
    <w:p w:rsidR="000222DC" w:rsidRPr="005A5C53" w:rsidRDefault="00E7060E" w:rsidP="000222DC">
      <w:pPr>
        <w:jc w:val="center"/>
        <w:rPr>
          <w:rFonts w:ascii="Times New Roman" w:hAnsi="Times New Roman"/>
          <w:b/>
          <w:sz w:val="44"/>
          <w:szCs w:val="40"/>
        </w:rPr>
      </w:pPr>
      <w:r>
        <w:rPr>
          <w:rFonts w:ascii="Times New Roman" w:hAnsi="Times New Roman"/>
          <w:b/>
          <w:sz w:val="44"/>
          <w:szCs w:val="40"/>
        </w:rPr>
        <w:t xml:space="preserve">DU GIRONS </w:t>
      </w:r>
      <w:r w:rsidR="00254061">
        <w:rPr>
          <w:rFonts w:ascii="Times New Roman" w:hAnsi="Times New Roman"/>
          <w:b/>
          <w:sz w:val="44"/>
          <w:szCs w:val="40"/>
        </w:rPr>
        <w:t xml:space="preserve"> </w:t>
      </w:r>
      <w:r w:rsidR="000222DC" w:rsidRPr="005A5C53">
        <w:rPr>
          <w:rFonts w:ascii="Times New Roman" w:hAnsi="Times New Roman"/>
          <w:b/>
          <w:sz w:val="44"/>
          <w:szCs w:val="40"/>
        </w:rPr>
        <w:t>20</w:t>
      </w:r>
      <w:r>
        <w:rPr>
          <w:rFonts w:ascii="Times New Roman" w:hAnsi="Times New Roman"/>
          <w:b/>
          <w:sz w:val="44"/>
          <w:szCs w:val="40"/>
        </w:rPr>
        <w:t>1</w:t>
      </w:r>
      <w:r w:rsidR="00F85461">
        <w:rPr>
          <w:rFonts w:ascii="Times New Roman" w:hAnsi="Times New Roman"/>
          <w:b/>
          <w:sz w:val="44"/>
          <w:szCs w:val="40"/>
        </w:rPr>
        <w:t>5</w:t>
      </w:r>
    </w:p>
    <w:p w:rsidR="00F55243" w:rsidRPr="00F55243" w:rsidRDefault="00F55243" w:rsidP="00F55243">
      <w:pPr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F55243">
        <w:rPr>
          <w:rFonts w:ascii="Times New Roman" w:hAnsi="Times New Roman"/>
          <w:b/>
          <w:color w:val="C00000"/>
          <w:sz w:val="32"/>
          <w:szCs w:val="32"/>
        </w:rPr>
        <w:t xml:space="preserve">AOC BORDEAUX  </w:t>
      </w:r>
    </w:p>
    <w:p w:rsidR="00E7060E" w:rsidRPr="004316B7" w:rsidRDefault="00E7060E" w:rsidP="00E7060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316B7">
        <w:rPr>
          <w:rFonts w:ascii="Times New Roman" w:hAnsi="Times New Roman"/>
          <w:b/>
          <w:i/>
          <w:sz w:val="28"/>
          <w:szCs w:val="28"/>
        </w:rPr>
        <w:t xml:space="preserve">Fréderic </w:t>
      </w:r>
      <w:proofErr w:type="spellStart"/>
      <w:r w:rsidRPr="004316B7">
        <w:rPr>
          <w:rFonts w:ascii="Times New Roman" w:hAnsi="Times New Roman"/>
          <w:b/>
          <w:i/>
          <w:sz w:val="28"/>
          <w:szCs w:val="28"/>
        </w:rPr>
        <w:t>Salagnac</w:t>
      </w:r>
      <w:proofErr w:type="spellEnd"/>
    </w:p>
    <w:p w:rsidR="000222DC" w:rsidRDefault="00E7060E" w:rsidP="00E7060E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fr-FR"/>
        </w:rPr>
      </w:pPr>
      <w:r w:rsidRPr="004316B7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Vigneron récoltant</w:t>
      </w:r>
    </w:p>
    <w:p w:rsidR="004316B7" w:rsidRPr="004316B7" w:rsidRDefault="004316B7" w:rsidP="00E7060E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fr-FR"/>
        </w:rPr>
      </w:pPr>
    </w:p>
    <w:p w:rsidR="00F55243" w:rsidRPr="00E7060E" w:rsidRDefault="00F55243" w:rsidP="00E706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F55243" w:rsidRPr="00E7060E" w:rsidRDefault="00F55243" w:rsidP="004316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  <w:r w:rsidRPr="00E7060E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LE VIGNOBLE :</w:t>
      </w:r>
    </w:p>
    <w:p w:rsidR="00F55243" w:rsidRPr="00E7060E" w:rsidRDefault="00F55243" w:rsidP="004316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E7060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Nature des sols :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356B3E">
        <w:rPr>
          <w:rFonts w:ascii="Times New Roman" w:eastAsia="Times New Roman" w:hAnsi="Times New Roman"/>
          <w:sz w:val="24"/>
          <w:szCs w:val="24"/>
          <w:lang w:eastAsia="fr-FR"/>
        </w:rPr>
        <w:t>G</w:t>
      </w:r>
      <w:r w:rsidR="005F7CFA" w:rsidRPr="00E7060E">
        <w:rPr>
          <w:rFonts w:ascii="Times New Roman" w:eastAsia="Times New Roman" w:hAnsi="Times New Roman"/>
          <w:sz w:val="24"/>
          <w:szCs w:val="24"/>
          <w:lang w:eastAsia="fr-FR"/>
        </w:rPr>
        <w:t>raveleux argilo calcaire</w:t>
      </w:r>
    </w:p>
    <w:p w:rsidR="00F55243" w:rsidRPr="00E7060E" w:rsidRDefault="00F55243" w:rsidP="004316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E7060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Age du vignoble :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5F7CFA" w:rsidRPr="00E7060E">
        <w:rPr>
          <w:rFonts w:ascii="Times New Roman" w:eastAsia="Times New Roman" w:hAnsi="Times New Roman"/>
          <w:sz w:val="24"/>
          <w:szCs w:val="24"/>
          <w:lang w:eastAsia="fr-FR"/>
        </w:rPr>
        <w:t>30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 xml:space="preserve"> ans</w:t>
      </w:r>
    </w:p>
    <w:p w:rsidR="008B4CCD" w:rsidRDefault="00F55243" w:rsidP="004316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E7060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Encépagement :</w:t>
      </w:r>
      <w:r w:rsidR="008B4CC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D336DB" w:rsidRPr="00006B8A">
        <w:rPr>
          <w:rFonts w:ascii="Times New Roman" w:eastAsia="Times New Roman" w:hAnsi="Times New Roman"/>
          <w:sz w:val="24"/>
          <w:szCs w:val="24"/>
          <w:lang w:eastAsia="fr-FR"/>
        </w:rPr>
        <w:t>75</w:t>
      </w:r>
      <w:r w:rsidRPr="00006B8A">
        <w:rPr>
          <w:rFonts w:ascii="Times New Roman" w:eastAsia="Times New Roman" w:hAnsi="Times New Roman"/>
          <w:sz w:val="24"/>
          <w:szCs w:val="24"/>
          <w:lang w:eastAsia="fr-FR"/>
        </w:rPr>
        <w:t>%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8B4CCD">
        <w:rPr>
          <w:rFonts w:ascii="Times New Roman" w:eastAsia="Times New Roman" w:hAnsi="Times New Roman"/>
          <w:sz w:val="24"/>
          <w:szCs w:val="24"/>
          <w:lang w:eastAsia="fr-FR"/>
        </w:rPr>
        <w:t xml:space="preserve">    merlot</w:t>
      </w:r>
    </w:p>
    <w:p w:rsidR="00F55243" w:rsidRPr="00E7060E" w:rsidRDefault="008B4CCD" w:rsidP="004316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D336DB" w:rsidRPr="00006B8A">
        <w:rPr>
          <w:rFonts w:ascii="Times New Roman" w:eastAsia="Times New Roman" w:hAnsi="Times New Roman"/>
          <w:sz w:val="24"/>
          <w:szCs w:val="24"/>
          <w:lang w:eastAsia="fr-FR"/>
        </w:rPr>
        <w:t>25</w:t>
      </w:r>
      <w:r w:rsidR="00F55243" w:rsidRPr="00006B8A">
        <w:rPr>
          <w:rFonts w:ascii="Times New Roman" w:eastAsia="Times New Roman" w:hAnsi="Times New Roman"/>
          <w:sz w:val="24"/>
          <w:szCs w:val="24"/>
          <w:lang w:eastAsia="fr-FR"/>
        </w:rPr>
        <w:t>%</w:t>
      </w:r>
      <w:r w:rsidR="00D336DB">
        <w:rPr>
          <w:rFonts w:ascii="Times New Roman" w:eastAsia="Times New Roman" w:hAnsi="Times New Roman"/>
          <w:sz w:val="24"/>
          <w:szCs w:val="24"/>
          <w:lang w:eastAsia="fr-FR"/>
        </w:rPr>
        <w:t xml:space="preserve">    </w:t>
      </w:r>
      <w:r w:rsidR="00F55243" w:rsidRPr="00E7060E">
        <w:rPr>
          <w:rFonts w:ascii="Times New Roman" w:eastAsia="Times New Roman" w:hAnsi="Times New Roman"/>
          <w:sz w:val="24"/>
          <w:szCs w:val="24"/>
          <w:lang w:eastAsia="fr-FR"/>
        </w:rPr>
        <w:t xml:space="preserve"> cabernet sauvignon</w:t>
      </w:r>
      <w:r w:rsidR="005F7CFA" w:rsidRPr="00E7060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F55243" w:rsidRPr="00E7060E">
        <w:rPr>
          <w:rFonts w:ascii="Times New Roman" w:eastAsia="Times New Roman" w:hAnsi="Times New Roman"/>
          <w:sz w:val="24"/>
          <w:szCs w:val="24"/>
          <w:lang w:eastAsia="fr-FR"/>
        </w:rPr>
        <w:t>.</w:t>
      </w:r>
    </w:p>
    <w:p w:rsidR="005E6117" w:rsidRPr="00D336DB" w:rsidRDefault="005E6117" w:rsidP="005E61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55243" w:rsidRPr="00E7060E" w:rsidRDefault="00F55243" w:rsidP="004316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  <w:r w:rsidRPr="00E7060E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DEGUSTATION &amp; CONSERVATION :</w:t>
      </w:r>
    </w:p>
    <w:p w:rsidR="00F55243" w:rsidRPr="00E7060E" w:rsidRDefault="00F55243" w:rsidP="004316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E7060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Commentaire de dégustation :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8B4CCD" w:rsidRDefault="00B10A3F" w:rsidP="004316B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Robe </w:t>
      </w:r>
      <w:r w:rsidR="006123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rouge carmin soutenu et aux notes de fruits des bois légèrement épicé. L’attaque est franche, ce vin rond et souple aux tannins soyeux témoigne de la bonne maturité des raisins.</w:t>
      </w:r>
    </w:p>
    <w:p w:rsidR="00B10A3F" w:rsidRPr="00B10A3F" w:rsidRDefault="00B10A3F" w:rsidP="004316B7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</w:p>
    <w:p w:rsidR="00F55243" w:rsidRPr="00E7060E" w:rsidRDefault="00F55243" w:rsidP="004316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E7060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Dégustation :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  <w:t>entre 16° et 18°</w:t>
      </w:r>
      <w:r w:rsidR="009843C1">
        <w:rPr>
          <w:rFonts w:ascii="Times New Roman" w:eastAsia="Times New Roman" w:hAnsi="Times New Roman"/>
          <w:sz w:val="24"/>
          <w:szCs w:val="24"/>
          <w:lang w:eastAsia="fr-FR"/>
        </w:rPr>
        <w:t>C</w:t>
      </w:r>
    </w:p>
    <w:p w:rsidR="00F55243" w:rsidRPr="00E7060E" w:rsidRDefault="00F55243" w:rsidP="004316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E7060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Vieillissement :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5F7CFA" w:rsidRPr="00E7060E">
        <w:rPr>
          <w:rFonts w:ascii="Times New Roman" w:eastAsia="Times New Roman" w:hAnsi="Times New Roman"/>
          <w:sz w:val="24"/>
          <w:szCs w:val="24"/>
          <w:lang w:eastAsia="fr-FR"/>
        </w:rPr>
        <w:t>3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 xml:space="preserve"> à </w:t>
      </w:r>
      <w:r w:rsidR="005F7CFA" w:rsidRPr="00E7060E">
        <w:rPr>
          <w:rFonts w:ascii="Times New Roman" w:eastAsia="Times New Roman" w:hAnsi="Times New Roman"/>
          <w:sz w:val="24"/>
          <w:szCs w:val="24"/>
          <w:lang w:eastAsia="fr-FR"/>
        </w:rPr>
        <w:t>5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 xml:space="preserve"> ans</w:t>
      </w:r>
    </w:p>
    <w:p w:rsidR="005E6117" w:rsidRDefault="00F55243" w:rsidP="004316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E7060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Accords mets vins :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  <w:t>v</w:t>
      </w:r>
      <w:r w:rsidR="009843C1">
        <w:rPr>
          <w:rFonts w:ascii="Times New Roman" w:eastAsia="Times New Roman" w:hAnsi="Times New Roman"/>
          <w:sz w:val="24"/>
          <w:szCs w:val="24"/>
          <w:lang w:eastAsia="fr-FR"/>
        </w:rPr>
        <w:t>iandes rouges, grillades</w:t>
      </w:r>
      <w:r w:rsidR="005E6117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5F7CFA" w:rsidRPr="00E7060E">
        <w:rPr>
          <w:rFonts w:ascii="Times New Roman" w:eastAsia="Times New Roman" w:hAnsi="Times New Roman"/>
          <w:sz w:val="24"/>
          <w:szCs w:val="24"/>
          <w:lang w:eastAsia="fr-FR"/>
        </w:rPr>
        <w:t>et gibiers</w:t>
      </w:r>
      <w:r w:rsidR="005E6117">
        <w:rPr>
          <w:rFonts w:ascii="Times New Roman" w:eastAsia="Times New Roman" w:hAnsi="Times New Roman"/>
          <w:sz w:val="24"/>
          <w:szCs w:val="24"/>
          <w:lang w:eastAsia="fr-FR"/>
        </w:rPr>
        <w:t>.</w:t>
      </w:r>
    </w:p>
    <w:p w:rsidR="0061237A" w:rsidRPr="0061237A" w:rsidRDefault="0061237A" w:rsidP="004316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55243" w:rsidRPr="00E7060E" w:rsidRDefault="00F55243" w:rsidP="004316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E7060E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PALLETISATION :</w:t>
      </w:r>
    </w:p>
    <w:p w:rsidR="00F55243" w:rsidRPr="00E7060E" w:rsidRDefault="00F55243" w:rsidP="004316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E7060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Dimensions palette :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  <w:t>1200/800/1380 mm</w:t>
      </w:r>
    </w:p>
    <w:p w:rsidR="00F55243" w:rsidRPr="00E7060E" w:rsidRDefault="00F55243" w:rsidP="004316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E7060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 carton :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  <w:t>300/235/160 mm</w:t>
      </w:r>
    </w:p>
    <w:p w:rsidR="00F55243" w:rsidRPr="00E7060E" w:rsidRDefault="00F55243" w:rsidP="004316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E7060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Poids du carton :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  <w:t>7.5 kg</w:t>
      </w:r>
    </w:p>
    <w:p w:rsidR="00F55243" w:rsidRPr="00E7060E" w:rsidRDefault="00F55243" w:rsidP="004316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E7060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Bouteilles/carton :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  <w:t>6 bouteilles debout</w:t>
      </w:r>
    </w:p>
    <w:p w:rsidR="00F55243" w:rsidRPr="00E7060E" w:rsidRDefault="00F55243" w:rsidP="004316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E7060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Cartons/couche :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  <w:t>25</w:t>
      </w:r>
    </w:p>
    <w:p w:rsidR="00F55243" w:rsidRPr="00E7060E" w:rsidRDefault="00F55243" w:rsidP="004316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E7060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Couches/palette :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  <w:t>4</w:t>
      </w:r>
    </w:p>
    <w:p w:rsidR="00F55243" w:rsidRDefault="00F55243" w:rsidP="004316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E7060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Bouteilles/palette :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  <w:t>600</w:t>
      </w:r>
    </w:p>
    <w:p w:rsidR="008B4CCD" w:rsidRDefault="008B4CCD" w:rsidP="004316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8B4CCD" w:rsidRPr="00E7060E" w:rsidRDefault="008B4CCD" w:rsidP="004316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55243" w:rsidRPr="00E7060E" w:rsidRDefault="00F55243" w:rsidP="004316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55243" w:rsidRPr="00E7060E" w:rsidRDefault="00F55243" w:rsidP="004316B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fr-FR"/>
        </w:rPr>
      </w:pPr>
      <w:r w:rsidRPr="00E7060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Gencod Bouteille :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8B4CCD">
        <w:rPr>
          <w:rFonts w:ascii="Times New Roman" w:eastAsia="Times New Roman" w:hAnsi="Times New Roman"/>
          <w:sz w:val="24"/>
          <w:szCs w:val="24"/>
          <w:lang w:eastAsia="fr-FR"/>
        </w:rPr>
        <w:t xml:space="preserve">  3 700 678 000 674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p w:rsidR="008B4CCD" w:rsidRDefault="00F55243" w:rsidP="004316B7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fr-FR"/>
        </w:rPr>
      </w:pPr>
      <w:r w:rsidRPr="00E7060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 xml:space="preserve">Gencod </w:t>
      </w:r>
      <w:r w:rsidR="004316B7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</w:t>
      </w:r>
      <w:r w:rsidRPr="00E7060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arton</w:t>
      </w:r>
      <w:r w:rsidR="008B4CC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 :</w:t>
      </w:r>
      <w:r w:rsidR="008B4CCD">
        <w:rPr>
          <w:rFonts w:ascii="Times New Roman" w:eastAsia="Times New Roman" w:hAnsi="Times New Roman"/>
          <w:sz w:val="24"/>
          <w:szCs w:val="24"/>
          <w:lang w:eastAsia="fr-FR"/>
        </w:rPr>
        <w:tab/>
        <w:t xml:space="preserve">  3 700 678 000 681</w:t>
      </w:r>
    </w:p>
    <w:p w:rsidR="008B4CCD" w:rsidRDefault="008B4CCD" w:rsidP="004316B7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Gencod Caisse bois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   3 700 678 000</w:t>
      </w:r>
      <w:r w:rsidR="004C31F7">
        <w:rPr>
          <w:rFonts w:ascii="Times New Roman" w:eastAsia="Times New Roman" w:hAnsi="Times New Roman"/>
          <w:sz w:val="24"/>
          <w:szCs w:val="24"/>
          <w:lang w:eastAsia="fr-FR"/>
        </w:rPr>
        <w:t> 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698</w:t>
      </w:r>
    </w:p>
    <w:p w:rsidR="004C31F7" w:rsidRDefault="004C31F7" w:rsidP="004316B7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C31F7" w:rsidRDefault="004C31F7" w:rsidP="004316B7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C31F7" w:rsidRDefault="004C31F7" w:rsidP="004316B7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C31F7" w:rsidRPr="008B4CCD" w:rsidRDefault="004C31F7" w:rsidP="004316B7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A640AC" w:rsidRDefault="00A640AC" w:rsidP="008B4CCD">
      <w:pPr>
        <w:spacing w:line="240" w:lineRule="auto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eastAsia="fr-FR"/>
        </w:rPr>
      </w:pPr>
    </w:p>
    <w:p w:rsidR="003D6147" w:rsidRPr="00E7060E" w:rsidRDefault="004C31F7" w:rsidP="008B4CCD">
      <w:pPr>
        <w:spacing w:line="240" w:lineRule="auto"/>
        <w:contextualSpacing/>
        <w:jc w:val="both"/>
        <w:rPr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  <w:lang w:eastAsia="fr-FR"/>
        </w:rPr>
        <w:drawing>
          <wp:inline distT="0" distB="0" distL="0" distR="0">
            <wp:extent cx="2200275" cy="9096375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. Du Girons 2013 Bordeaux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39" r="2326" b="2262"/>
                    <a:stretch/>
                  </pic:blipFill>
                  <pic:spPr bwMode="auto">
                    <a:xfrm>
                      <a:off x="0" y="0"/>
                      <a:ext cx="2202071" cy="9103801"/>
                    </a:xfrm>
                    <a:prstGeom prst="round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55243"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F55243"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sectPr w:rsidR="003D6147" w:rsidRPr="00E7060E" w:rsidSect="000E1CF5">
      <w:pgSz w:w="11906" w:h="16838" w:code="9"/>
      <w:pgMar w:top="289" w:right="289" w:bottom="295" w:left="289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DC"/>
    <w:rsid w:val="00006B8A"/>
    <w:rsid w:val="000222DC"/>
    <w:rsid w:val="000D370F"/>
    <w:rsid w:val="000E1CF5"/>
    <w:rsid w:val="000E4EC4"/>
    <w:rsid w:val="001D2CA4"/>
    <w:rsid w:val="0024265C"/>
    <w:rsid w:val="00254061"/>
    <w:rsid w:val="002606D0"/>
    <w:rsid w:val="00297DB3"/>
    <w:rsid w:val="00333BCA"/>
    <w:rsid w:val="00356B3E"/>
    <w:rsid w:val="003966D8"/>
    <w:rsid w:val="004316B7"/>
    <w:rsid w:val="00477629"/>
    <w:rsid w:val="004C31F7"/>
    <w:rsid w:val="00503158"/>
    <w:rsid w:val="005A387C"/>
    <w:rsid w:val="005A5C53"/>
    <w:rsid w:val="005D165B"/>
    <w:rsid w:val="005E6117"/>
    <w:rsid w:val="005F7CFA"/>
    <w:rsid w:val="0061237A"/>
    <w:rsid w:val="0067020B"/>
    <w:rsid w:val="006C7E9B"/>
    <w:rsid w:val="00713656"/>
    <w:rsid w:val="0086234F"/>
    <w:rsid w:val="00890F8C"/>
    <w:rsid w:val="008B4CCD"/>
    <w:rsid w:val="00974A89"/>
    <w:rsid w:val="009843C1"/>
    <w:rsid w:val="00991CA2"/>
    <w:rsid w:val="009A276C"/>
    <w:rsid w:val="00A24BCF"/>
    <w:rsid w:val="00A640AC"/>
    <w:rsid w:val="00A8191A"/>
    <w:rsid w:val="00B10A3F"/>
    <w:rsid w:val="00B83733"/>
    <w:rsid w:val="00BC2A51"/>
    <w:rsid w:val="00C053E8"/>
    <w:rsid w:val="00CC77D0"/>
    <w:rsid w:val="00CF20AA"/>
    <w:rsid w:val="00D336DB"/>
    <w:rsid w:val="00D45AEE"/>
    <w:rsid w:val="00D763AB"/>
    <w:rsid w:val="00E26E78"/>
    <w:rsid w:val="00E27167"/>
    <w:rsid w:val="00E7060E"/>
    <w:rsid w:val="00F55243"/>
    <w:rsid w:val="00F85461"/>
    <w:rsid w:val="00FC0E7D"/>
    <w:rsid w:val="00FE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Administrateur</cp:lastModifiedBy>
  <cp:revision>3</cp:revision>
  <cp:lastPrinted>2013-02-26T14:16:00Z</cp:lastPrinted>
  <dcterms:created xsi:type="dcterms:W3CDTF">2017-03-02T10:44:00Z</dcterms:created>
  <dcterms:modified xsi:type="dcterms:W3CDTF">2017-03-21T09:29:00Z</dcterms:modified>
</cp:coreProperties>
</file>