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05679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79A" w:rsidRDefault="0005679A" w:rsidP="000567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h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q5CZ4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05679A" w:rsidRDefault="0005679A" w:rsidP="000567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438785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79A" w:rsidRDefault="0005679A" w:rsidP="000567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94B45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5" o:spid="_x0000_s1027" type="#_x0000_t202" style="position:absolute;margin-left:103.4pt;margin-top:34.5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U1fg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05679A" w:rsidRDefault="0005679A" w:rsidP="000567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94B45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0B6243C0" wp14:editId="53CDD5B2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5E5B88" w:rsidRDefault="005E5B88" w:rsidP="005E5B88">
      <w:pPr>
        <w:jc w:val="both"/>
      </w:pPr>
    </w:p>
    <w:p w:rsidR="000222DC" w:rsidRDefault="000222DC" w:rsidP="005E5B88">
      <w:pPr>
        <w:jc w:val="both"/>
      </w:pPr>
    </w:p>
    <w:p w:rsidR="005E5B88" w:rsidRDefault="005E5B88" w:rsidP="005E5B88">
      <w:pPr>
        <w:jc w:val="both"/>
      </w:pPr>
    </w:p>
    <w:p w:rsidR="000222DC" w:rsidRDefault="00CD496E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DA30731" wp14:editId="2257E39B">
            <wp:simplePos x="0" y="0"/>
            <wp:positionH relativeFrom="margin">
              <wp:posOffset>360680</wp:posOffset>
            </wp:positionH>
            <wp:positionV relativeFrom="paragraph">
              <wp:posOffset>40005</wp:posOffset>
            </wp:positionV>
            <wp:extent cx="2133600" cy="7369175"/>
            <wp:effectExtent l="0" t="0" r="0" b="3175"/>
            <wp:wrapThrough wrapText="bothSides">
              <wp:wrapPolygon edited="0">
                <wp:start x="0" y="0"/>
                <wp:lineTo x="0" y="21553"/>
                <wp:lineTo x="21407" y="21553"/>
                <wp:lineTo x="2140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ouchac la Rame 2012 Bdx Su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0" b="1439"/>
                    <a:stretch/>
                  </pic:blipFill>
                  <pic:spPr bwMode="auto">
                    <a:xfrm>
                      <a:off x="0" y="0"/>
                      <a:ext cx="2133600" cy="736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0D4F2B" w:rsidRDefault="00A94B45" w:rsidP="00A94B45">
      <w:pPr>
        <w:ind w:left="708" w:firstLine="708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      </w:t>
      </w:r>
      <w:r w:rsidR="00630595">
        <w:rPr>
          <w:rFonts w:ascii="Times New Roman" w:hAnsi="Times New Roman"/>
          <w:b/>
          <w:sz w:val="32"/>
          <w:szCs w:val="40"/>
        </w:rPr>
        <w:t>13°5</w:t>
      </w:r>
      <w:r>
        <w:rPr>
          <w:rFonts w:ascii="Times New Roman" w:hAnsi="Times New Roman"/>
          <w:b/>
          <w:sz w:val="32"/>
          <w:szCs w:val="40"/>
        </w:rPr>
        <w:t xml:space="preserve">  </w:t>
      </w:r>
    </w:p>
    <w:p w:rsidR="003E4607" w:rsidRDefault="003E4607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974F06" w:rsidRDefault="00974F06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A94B45" w:rsidRDefault="00A94B45" w:rsidP="00CD496E">
      <w:pPr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C624BE" w:rsidRPr="002937EE" w:rsidRDefault="00B67662" w:rsidP="002937EE">
      <w:pPr>
        <w:jc w:val="center"/>
        <w:rPr>
          <w:rFonts w:ascii="Times New Roman" w:hAnsi="Times New Roman"/>
          <w:b/>
          <w:sz w:val="44"/>
          <w:szCs w:val="44"/>
        </w:rPr>
      </w:pPr>
      <w:r w:rsidRPr="002937EE">
        <w:rPr>
          <w:rFonts w:ascii="Times New Roman" w:hAnsi="Times New Roman"/>
          <w:b/>
          <w:sz w:val="44"/>
          <w:szCs w:val="44"/>
        </w:rPr>
        <w:t>CHÂTEAU</w:t>
      </w:r>
    </w:p>
    <w:p w:rsidR="000222DC" w:rsidRPr="002937EE" w:rsidRDefault="000161F2" w:rsidP="002937E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MOUCHAC LA RAME 201</w:t>
      </w:r>
      <w:r w:rsidR="00CD496E">
        <w:rPr>
          <w:rFonts w:ascii="Times New Roman" w:hAnsi="Times New Roman"/>
          <w:b/>
          <w:sz w:val="44"/>
          <w:szCs w:val="44"/>
        </w:rPr>
        <w:t>6</w:t>
      </w:r>
    </w:p>
    <w:p w:rsidR="000222DC" w:rsidRPr="000D4F2B" w:rsidRDefault="000222DC" w:rsidP="002937E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>AOC 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  <w:r w:rsidRPr="000D4F2B">
        <w:rPr>
          <w:rFonts w:ascii="Times New Roman" w:hAnsi="Times New Roman"/>
          <w:b/>
          <w:color w:val="C00000"/>
          <w:sz w:val="32"/>
          <w:szCs w:val="32"/>
        </w:rPr>
        <w:t> </w:t>
      </w:r>
      <w:r w:rsidR="000D4600">
        <w:rPr>
          <w:rFonts w:ascii="Times New Roman" w:hAnsi="Times New Roman"/>
          <w:b/>
          <w:color w:val="C00000"/>
          <w:sz w:val="32"/>
          <w:szCs w:val="32"/>
        </w:rPr>
        <w:t>SUPERIEUR</w:t>
      </w:r>
    </w:p>
    <w:p w:rsidR="000D4F2B" w:rsidRPr="002937EE" w:rsidRDefault="00C624BE" w:rsidP="002937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937E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Olivier Charron</w:t>
      </w:r>
    </w:p>
    <w:p w:rsidR="000222DC" w:rsidRPr="000D4F2B" w:rsidRDefault="000222DC" w:rsidP="002937E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2937E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2937EE"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</w:t>
      </w: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u vignoble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120BED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B67662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2937EE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939C9"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222DC" w:rsidRPr="007939C9" w:rsidRDefault="007939C9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0D4600" w:rsidRP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0222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2937EE" w:rsidRPr="007939C9" w:rsidRDefault="002937EE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222DC" w:rsidRPr="007939C9" w:rsidRDefault="00CD496E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Robe de couleur </w:t>
      </w:r>
      <w:r w:rsidR="000D4600" w:rsidRPr="007939C9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ubis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aux reflets étincelants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Le nez laisse exprimer un bouquet de fruits des bois.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L’attaque est puissante mais toute en rondeur. </w:t>
      </w:r>
      <w:r w:rsidR="000D4600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La finale est </w:t>
      </w:r>
      <w:r w:rsidR="00377C85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ample avec </w:t>
      </w:r>
      <w:r w:rsidR="000D4600" w:rsidRPr="007939C9">
        <w:rPr>
          <w:rFonts w:ascii="Times New Roman" w:eastAsia="Times New Roman" w:hAnsi="Times New Roman"/>
          <w:sz w:val="24"/>
          <w:szCs w:val="24"/>
          <w:lang w:eastAsia="fr-FR"/>
        </w:rPr>
        <w:t>une jolie longueur</w:t>
      </w:r>
      <w:r w:rsidR="000222DC" w:rsidRPr="007939C9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2937EE" w:rsidRPr="007939C9" w:rsidRDefault="002937EE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entre 16°</w:t>
      </w:r>
      <w:r w:rsidR="00BE22AB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BE22AB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à boire dans les </w:t>
      </w:r>
      <w:r w:rsidR="000D4600" w:rsidRPr="007939C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BE22A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viandes rouges et gibiers.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7.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5A5C53"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2937EE" w:rsidRPr="007939C9" w:rsidRDefault="002937EE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222DC" w:rsidRPr="007939C9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3 7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C624BE" w:rsidRPr="007939C9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 678 000 544</w:t>
      </w:r>
    </w:p>
    <w:p w:rsidR="003D6147" w:rsidRDefault="000222DC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0161F2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7939C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 :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32CDC" w:rsidRPr="007939C9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7939C9">
        <w:rPr>
          <w:rFonts w:ascii="Times New Roman" w:eastAsia="Times New Roman" w:hAnsi="Times New Roman"/>
          <w:sz w:val="24"/>
          <w:szCs w:val="24"/>
          <w:lang w:eastAsia="fr-FR"/>
        </w:rPr>
        <w:t>00 678 000 551</w:t>
      </w:r>
    </w:p>
    <w:p w:rsidR="007939C9" w:rsidRDefault="007939C9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Caisses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bois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3 700 678 000</w:t>
      </w:r>
      <w:r w:rsidR="00A94B45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100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</w:t>
      </w:r>
    </w:p>
    <w:p w:rsidR="00A94B45" w:rsidRDefault="00A94B45" w:rsidP="000161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A94B45" w:rsidRPr="007939C9" w:rsidRDefault="00A94B45" w:rsidP="000161F2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3000375" cy="10072688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Mouchac La Rame 2013 Bordeaux Superi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294" cy="1008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B45" w:rsidRPr="007939C9" w:rsidSect="000161F2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61F2"/>
    <w:rsid w:val="000222DC"/>
    <w:rsid w:val="0005679A"/>
    <w:rsid w:val="00056AF6"/>
    <w:rsid w:val="0006737B"/>
    <w:rsid w:val="00096B58"/>
    <w:rsid w:val="000D4600"/>
    <w:rsid w:val="000D4F2B"/>
    <w:rsid w:val="00120BED"/>
    <w:rsid w:val="001D2CA4"/>
    <w:rsid w:val="00203276"/>
    <w:rsid w:val="002937EE"/>
    <w:rsid w:val="002E515A"/>
    <w:rsid w:val="0030550F"/>
    <w:rsid w:val="00317D2D"/>
    <w:rsid w:val="00377C85"/>
    <w:rsid w:val="003E4607"/>
    <w:rsid w:val="00413D0F"/>
    <w:rsid w:val="00431500"/>
    <w:rsid w:val="004624A4"/>
    <w:rsid w:val="00517851"/>
    <w:rsid w:val="005249DC"/>
    <w:rsid w:val="00524F93"/>
    <w:rsid w:val="00582FDE"/>
    <w:rsid w:val="005A387C"/>
    <w:rsid w:val="005A5C53"/>
    <w:rsid w:val="005E5B88"/>
    <w:rsid w:val="005E6BF2"/>
    <w:rsid w:val="0060037F"/>
    <w:rsid w:val="00630595"/>
    <w:rsid w:val="006B0AD2"/>
    <w:rsid w:val="007939C9"/>
    <w:rsid w:val="007F494A"/>
    <w:rsid w:val="00814940"/>
    <w:rsid w:val="00817DCC"/>
    <w:rsid w:val="00832CDC"/>
    <w:rsid w:val="00860FFD"/>
    <w:rsid w:val="008D7442"/>
    <w:rsid w:val="00974F06"/>
    <w:rsid w:val="00A24BCF"/>
    <w:rsid w:val="00A94B45"/>
    <w:rsid w:val="00AA02F9"/>
    <w:rsid w:val="00B10024"/>
    <w:rsid w:val="00B21D8D"/>
    <w:rsid w:val="00B67662"/>
    <w:rsid w:val="00B824C9"/>
    <w:rsid w:val="00B83F5B"/>
    <w:rsid w:val="00BC1F07"/>
    <w:rsid w:val="00BD621D"/>
    <w:rsid w:val="00BE22AB"/>
    <w:rsid w:val="00BE6D52"/>
    <w:rsid w:val="00C624BE"/>
    <w:rsid w:val="00C71AEC"/>
    <w:rsid w:val="00CD496E"/>
    <w:rsid w:val="00D93361"/>
    <w:rsid w:val="00E80E51"/>
    <w:rsid w:val="00FB0E2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567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567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2011-05-24T17:12:00Z</cp:lastPrinted>
  <dcterms:created xsi:type="dcterms:W3CDTF">2017-03-16T10:16:00Z</dcterms:created>
  <dcterms:modified xsi:type="dcterms:W3CDTF">2017-03-16T10:16:00Z</dcterms:modified>
</cp:coreProperties>
</file>